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7E91E" w14:textId="5B2AD844" w:rsidR="00CF7B85" w:rsidRPr="00A46713" w:rsidRDefault="00A46713">
      <w:pPr>
        <w:rPr>
          <w:b/>
          <w:bCs/>
          <w:sz w:val="24"/>
          <w:szCs w:val="24"/>
        </w:rPr>
      </w:pPr>
      <w:r w:rsidRPr="00A46713">
        <w:rPr>
          <w:b/>
          <w:bCs/>
          <w:sz w:val="24"/>
          <w:szCs w:val="24"/>
        </w:rPr>
        <w:t xml:space="preserve">Slide </w:t>
      </w:r>
      <w:r>
        <w:rPr>
          <w:b/>
          <w:bCs/>
          <w:sz w:val="24"/>
          <w:szCs w:val="24"/>
        </w:rPr>
        <w:t>2</w:t>
      </w:r>
      <w:r w:rsidRPr="00A46713">
        <w:rPr>
          <w:b/>
          <w:bCs/>
          <w:sz w:val="24"/>
          <w:szCs w:val="24"/>
        </w:rPr>
        <w:t>.</w:t>
      </w:r>
    </w:p>
    <w:p w14:paraId="66A4C5E5" w14:textId="298EF533" w:rsidR="00CF7B85" w:rsidRDefault="00CF7B85">
      <w:pPr>
        <w:rPr>
          <w:sz w:val="24"/>
          <w:szCs w:val="24"/>
        </w:rPr>
      </w:pPr>
      <w:r>
        <w:rPr>
          <w:sz w:val="24"/>
          <w:szCs w:val="24"/>
        </w:rPr>
        <w:t>Cominciamo dall’articolo 41 della Costituzione italiana.</w:t>
      </w:r>
    </w:p>
    <w:p w14:paraId="6C6163B7" w14:textId="5FD9B299" w:rsidR="00CF7B85" w:rsidRDefault="00A00A02">
      <w:pPr>
        <w:rPr>
          <w:sz w:val="24"/>
          <w:szCs w:val="24"/>
        </w:rPr>
      </w:pPr>
      <w:r>
        <w:rPr>
          <w:i/>
          <w:iCs/>
          <w:sz w:val="24"/>
          <w:szCs w:val="24"/>
        </w:rPr>
        <w:t>“</w:t>
      </w:r>
      <w:r w:rsidR="00CF7B85" w:rsidRPr="00A00A02">
        <w:rPr>
          <w:i/>
          <w:iCs/>
          <w:sz w:val="24"/>
          <w:szCs w:val="24"/>
        </w:rPr>
        <w:t>L’iniziativa economica privata è libera. Non può svolgersi in contrasto con l’utilità sociale o in modo da recare danno alla sicurezza, alla libertà, alla dignità umana. La legge determina i programmi e i controlli opportuni perché l’attività economica pubblica e privata possa essere indirizzata e coordinata a fini sociali.</w:t>
      </w:r>
      <w:r>
        <w:rPr>
          <w:i/>
          <w:iCs/>
          <w:sz w:val="24"/>
          <w:szCs w:val="24"/>
        </w:rPr>
        <w:t>”</w:t>
      </w:r>
    </w:p>
    <w:p w14:paraId="53CB6533" w14:textId="07C1C8DA" w:rsidR="00A00A02" w:rsidRDefault="00A00A02" w:rsidP="00A00A02">
      <w:pPr>
        <w:rPr>
          <w:sz w:val="24"/>
          <w:szCs w:val="24"/>
        </w:rPr>
      </w:pPr>
      <w:r w:rsidRPr="00A00A02">
        <w:rPr>
          <w:sz w:val="24"/>
          <w:szCs w:val="24"/>
        </w:rPr>
        <w:t>In questo articolo costituzionale ritroviamo implicitamente il concetto di mutualità</w:t>
      </w:r>
      <w:r>
        <w:rPr>
          <w:sz w:val="24"/>
          <w:szCs w:val="24"/>
        </w:rPr>
        <w:t>, di cui abbiamo già parlato ampiamente,</w:t>
      </w:r>
      <w:r w:rsidRPr="00A00A02">
        <w:rPr>
          <w:sz w:val="24"/>
          <w:szCs w:val="24"/>
        </w:rPr>
        <w:t xml:space="preserve"> e quello di sostenibilità</w:t>
      </w:r>
      <w:r>
        <w:rPr>
          <w:sz w:val="24"/>
          <w:szCs w:val="24"/>
        </w:rPr>
        <w:t xml:space="preserve">, </w:t>
      </w:r>
      <w:r w:rsidRPr="00A00A02">
        <w:rPr>
          <w:sz w:val="24"/>
          <w:szCs w:val="24"/>
        </w:rPr>
        <w:t>che affronteremo tra poco</w:t>
      </w:r>
      <w:r>
        <w:rPr>
          <w:sz w:val="24"/>
          <w:szCs w:val="24"/>
        </w:rPr>
        <w:t>.</w:t>
      </w:r>
      <w:r w:rsidR="00097717">
        <w:rPr>
          <w:sz w:val="24"/>
          <w:szCs w:val="24"/>
        </w:rPr>
        <w:t xml:space="preserve"> Ci ricorda come qualunque impresa abbia in qualche modo a che fare con gli altri, con la società, e </w:t>
      </w:r>
      <w:r w:rsidR="00B01F57">
        <w:rPr>
          <w:sz w:val="24"/>
          <w:szCs w:val="24"/>
        </w:rPr>
        <w:t>come</w:t>
      </w:r>
      <w:r w:rsidR="00097717">
        <w:rPr>
          <w:sz w:val="24"/>
          <w:szCs w:val="24"/>
        </w:rPr>
        <w:t xml:space="preserve"> quindi funzioni meglio rispettando i principi mutualistici. La sostenibilità, invece, garantisce la fattibilità nel tempo, la stabilità.</w:t>
      </w:r>
    </w:p>
    <w:p w14:paraId="1A850136" w14:textId="77777777" w:rsidR="00A46713" w:rsidRDefault="00A46713" w:rsidP="00881DE9">
      <w:pPr>
        <w:rPr>
          <w:b/>
          <w:bCs/>
          <w:sz w:val="24"/>
          <w:szCs w:val="24"/>
        </w:rPr>
      </w:pPr>
    </w:p>
    <w:p w14:paraId="4D6244A6" w14:textId="4DF065FA" w:rsidR="00A46713" w:rsidRPr="00A46713" w:rsidRDefault="00A46713" w:rsidP="00881DE9">
      <w:pPr>
        <w:rPr>
          <w:b/>
          <w:bCs/>
          <w:sz w:val="24"/>
          <w:szCs w:val="24"/>
        </w:rPr>
      </w:pPr>
      <w:r w:rsidRPr="00A46713">
        <w:rPr>
          <w:b/>
          <w:bCs/>
          <w:sz w:val="24"/>
          <w:szCs w:val="24"/>
        </w:rPr>
        <w:t>Slide 3, 4 e 5.</w:t>
      </w:r>
    </w:p>
    <w:p w14:paraId="430A3CE4" w14:textId="18DF0994" w:rsidR="00881DE9" w:rsidRDefault="00097717" w:rsidP="00881DE9">
      <w:pPr>
        <w:rPr>
          <w:sz w:val="24"/>
          <w:szCs w:val="24"/>
        </w:rPr>
      </w:pPr>
      <w:r>
        <w:rPr>
          <w:sz w:val="24"/>
          <w:szCs w:val="24"/>
        </w:rPr>
        <w:t>Il Codice civile (articolo 2082) ci viene in aiuto sul</w:t>
      </w:r>
      <w:r w:rsidR="00791C4C">
        <w:rPr>
          <w:sz w:val="24"/>
          <w:szCs w:val="24"/>
        </w:rPr>
        <w:t xml:space="preserve"> concetto di </w:t>
      </w:r>
      <w:r>
        <w:rPr>
          <w:sz w:val="24"/>
          <w:szCs w:val="24"/>
        </w:rPr>
        <w:t xml:space="preserve">imprenditore. Imprenditore è </w:t>
      </w:r>
      <w:r w:rsidRPr="00097717">
        <w:rPr>
          <w:sz w:val="24"/>
          <w:szCs w:val="24"/>
        </w:rPr>
        <w:t xml:space="preserve">chi esercita professionalmente un’attività economica organizzata al fine della produzione o dello scambio di beni o di servizi. </w:t>
      </w:r>
      <w:r w:rsidR="00881DE9">
        <w:rPr>
          <w:sz w:val="24"/>
          <w:szCs w:val="24"/>
        </w:rPr>
        <w:t>Imprenditore è colui che sa assumersi rischi</w:t>
      </w:r>
      <w:r w:rsidR="00D20B18">
        <w:rPr>
          <w:sz w:val="24"/>
          <w:szCs w:val="24"/>
        </w:rPr>
        <w:t>, dopo averli ben valutati e aver preso le misure necessarie a limitarne i danni. Ogni sua decisione è in qualche modo rischiosa</w:t>
      </w:r>
      <w:r w:rsidR="00791C4C">
        <w:rPr>
          <w:sz w:val="24"/>
          <w:szCs w:val="24"/>
        </w:rPr>
        <w:t>:</w:t>
      </w:r>
      <w:r w:rsidR="00D20B18">
        <w:rPr>
          <w:sz w:val="24"/>
          <w:szCs w:val="24"/>
        </w:rPr>
        <w:t xml:space="preserve"> la sfida è appunto a</w:t>
      </w:r>
      <w:r w:rsidR="00D20B18" w:rsidRPr="00881DE9">
        <w:rPr>
          <w:sz w:val="24"/>
          <w:szCs w:val="24"/>
        </w:rPr>
        <w:t>vviare, gestire e portare al successo un</w:t>
      </w:r>
      <w:r w:rsidR="00791C4C">
        <w:rPr>
          <w:sz w:val="24"/>
          <w:szCs w:val="24"/>
        </w:rPr>
        <w:t>’</w:t>
      </w:r>
      <w:r w:rsidR="00D20B18" w:rsidRPr="00881DE9">
        <w:rPr>
          <w:sz w:val="24"/>
          <w:szCs w:val="24"/>
        </w:rPr>
        <w:t xml:space="preserve">attività </w:t>
      </w:r>
      <w:r w:rsidR="00791C4C">
        <w:rPr>
          <w:sz w:val="24"/>
          <w:szCs w:val="24"/>
        </w:rPr>
        <w:t>imprenditoriale.</w:t>
      </w:r>
    </w:p>
    <w:p w14:paraId="5FC6FB97" w14:textId="09E9FCCC" w:rsidR="00D20B18" w:rsidRDefault="00D20B18" w:rsidP="00881DE9">
      <w:pPr>
        <w:rPr>
          <w:sz w:val="24"/>
          <w:szCs w:val="24"/>
        </w:rPr>
      </w:pPr>
      <w:r>
        <w:rPr>
          <w:sz w:val="24"/>
          <w:szCs w:val="24"/>
        </w:rPr>
        <w:t xml:space="preserve">Il rischio più evidente è quello di perdere il proprio investimento: in denaro, in tempo, in reputazione, in aspettative, in energie personali. Avviare un’impresa richiede </w:t>
      </w:r>
      <w:r w:rsidR="00B01F57">
        <w:rPr>
          <w:sz w:val="24"/>
          <w:szCs w:val="24"/>
        </w:rPr>
        <w:t>capitali</w:t>
      </w:r>
      <w:r>
        <w:rPr>
          <w:sz w:val="24"/>
          <w:szCs w:val="24"/>
        </w:rPr>
        <w:t xml:space="preserve">, propri o prestiti, che </w:t>
      </w:r>
      <w:r w:rsidR="00B01F57">
        <w:rPr>
          <w:sz w:val="24"/>
          <w:szCs w:val="24"/>
        </w:rPr>
        <w:t>finanzino</w:t>
      </w:r>
      <w:r>
        <w:rPr>
          <w:sz w:val="24"/>
          <w:szCs w:val="24"/>
        </w:rPr>
        <w:t xml:space="preserve"> i beni necessari (dai macchinari alla strumentazione informatica, dai locali per uffici e magazzini ai mezzi di trasporto, dalle reti di relazioni commerciali </w:t>
      </w:r>
      <w:r w:rsidR="00D501F0">
        <w:rPr>
          <w:sz w:val="24"/>
          <w:szCs w:val="24"/>
        </w:rPr>
        <w:t>alla capacità di un marketing efficace).</w:t>
      </w:r>
      <w:r>
        <w:rPr>
          <w:sz w:val="24"/>
          <w:szCs w:val="24"/>
        </w:rPr>
        <w:t xml:space="preserve"> Ecco perché il profitto</w:t>
      </w:r>
      <w:r w:rsidR="0019470F">
        <w:rPr>
          <w:sz w:val="24"/>
          <w:szCs w:val="24"/>
        </w:rPr>
        <w:t xml:space="preserve"> rappresenta</w:t>
      </w:r>
      <w:r>
        <w:rPr>
          <w:sz w:val="24"/>
          <w:szCs w:val="24"/>
        </w:rPr>
        <w:t xml:space="preserve"> la remunerazione di questo rischio.</w:t>
      </w:r>
    </w:p>
    <w:p w14:paraId="666173AB" w14:textId="439F433F" w:rsidR="0019470F" w:rsidRDefault="0019470F" w:rsidP="00881DE9">
      <w:pPr>
        <w:rPr>
          <w:sz w:val="24"/>
          <w:szCs w:val="24"/>
        </w:rPr>
      </w:pPr>
    </w:p>
    <w:p w14:paraId="52C6F326" w14:textId="77777777" w:rsidR="00A46713" w:rsidRPr="00A46713" w:rsidRDefault="00A46713" w:rsidP="00881DE9">
      <w:pPr>
        <w:rPr>
          <w:b/>
          <w:bCs/>
          <w:sz w:val="24"/>
          <w:szCs w:val="24"/>
        </w:rPr>
      </w:pPr>
      <w:r w:rsidRPr="00A46713">
        <w:rPr>
          <w:b/>
          <w:bCs/>
          <w:sz w:val="24"/>
          <w:szCs w:val="24"/>
        </w:rPr>
        <w:t>Slide 6 e 7.</w:t>
      </w:r>
    </w:p>
    <w:p w14:paraId="4FE39B0E" w14:textId="6D5AE318" w:rsidR="0019470F" w:rsidRDefault="0019470F" w:rsidP="00881DE9">
      <w:pPr>
        <w:rPr>
          <w:sz w:val="24"/>
          <w:szCs w:val="24"/>
        </w:rPr>
      </w:pPr>
      <w:r>
        <w:rPr>
          <w:sz w:val="24"/>
          <w:szCs w:val="24"/>
        </w:rPr>
        <w:t>Dobbiamo ora dividere i rischi in due grandi categorie: i rischi imprenditoriali e i rischi puri.</w:t>
      </w:r>
    </w:p>
    <w:p w14:paraId="6724F2C8" w14:textId="2C95DBFE" w:rsidR="0019470F" w:rsidRDefault="0019470F" w:rsidP="0019470F">
      <w:pPr>
        <w:rPr>
          <w:sz w:val="24"/>
          <w:szCs w:val="24"/>
        </w:rPr>
      </w:pPr>
      <w:r>
        <w:rPr>
          <w:sz w:val="24"/>
          <w:szCs w:val="24"/>
        </w:rPr>
        <w:t>I rischi imprenditoriali sono appunto quelli fisiologici del fare impresa:</w:t>
      </w:r>
      <w:r w:rsidRPr="0019470F">
        <w:t xml:space="preserve"> </w:t>
      </w:r>
      <w:r w:rsidRPr="0019470F">
        <w:rPr>
          <w:sz w:val="24"/>
          <w:szCs w:val="24"/>
        </w:rPr>
        <w:t xml:space="preserve">collegati ad eventi </w:t>
      </w:r>
      <w:r>
        <w:rPr>
          <w:sz w:val="24"/>
          <w:szCs w:val="24"/>
        </w:rPr>
        <w:t>che possono</w:t>
      </w:r>
      <w:r w:rsidRPr="0019470F">
        <w:rPr>
          <w:sz w:val="24"/>
          <w:szCs w:val="24"/>
        </w:rPr>
        <w:t xml:space="preserve"> produrre</w:t>
      </w:r>
      <w:r>
        <w:rPr>
          <w:sz w:val="24"/>
          <w:szCs w:val="24"/>
        </w:rPr>
        <w:t xml:space="preserve"> o</w:t>
      </w:r>
      <w:r w:rsidRPr="0019470F">
        <w:rPr>
          <w:sz w:val="24"/>
          <w:szCs w:val="24"/>
        </w:rPr>
        <w:t xml:space="preserve"> perdite o guadagni</w:t>
      </w:r>
      <w:r>
        <w:rPr>
          <w:sz w:val="24"/>
          <w:szCs w:val="24"/>
        </w:rPr>
        <w:t>, quindi se ben gestiti possono essere addirittura strategici (es. apro un pub in una zona dove non ce sono altri: il rischio è che in quella zona non ce ne sia la necessità, ma se prima ho indagato sulle motivazioni per cui in quel momento non ce ne s</w:t>
      </w:r>
      <w:r w:rsidR="00B01F57">
        <w:rPr>
          <w:sz w:val="24"/>
          <w:szCs w:val="24"/>
        </w:rPr>
        <w:t>o</w:t>
      </w:r>
      <w:r>
        <w:rPr>
          <w:sz w:val="24"/>
          <w:szCs w:val="24"/>
        </w:rPr>
        <w:t>no altri e ne ho tratto conclusioni positive</w:t>
      </w:r>
      <w:r w:rsidR="00791C4C">
        <w:rPr>
          <w:sz w:val="24"/>
          <w:szCs w:val="24"/>
        </w:rPr>
        <w:t xml:space="preserve"> per la mia iniziativa</w:t>
      </w:r>
      <w:r>
        <w:rPr>
          <w:sz w:val="24"/>
          <w:szCs w:val="24"/>
        </w:rPr>
        <w:t>, potrò sfruttare il fatto di non avere concorrenza!)</w:t>
      </w:r>
    </w:p>
    <w:p w14:paraId="26BD360B" w14:textId="60CDFF55" w:rsidR="0019470F" w:rsidRDefault="0019470F" w:rsidP="0019470F">
      <w:pPr>
        <w:rPr>
          <w:sz w:val="24"/>
          <w:szCs w:val="24"/>
        </w:rPr>
      </w:pPr>
      <w:r>
        <w:rPr>
          <w:sz w:val="24"/>
          <w:szCs w:val="24"/>
        </w:rPr>
        <w:t>I rischi puri, detti anche “cattivi” sono quelli i cui eventi collegati possono portare unicamente conseguenze negative, perdite più o meno gravi (es. un incendio, un furto…)</w:t>
      </w:r>
    </w:p>
    <w:p w14:paraId="3C94B27B" w14:textId="77777777" w:rsidR="00791C4C" w:rsidRDefault="00791C4C" w:rsidP="0019470F">
      <w:pPr>
        <w:rPr>
          <w:sz w:val="24"/>
          <w:szCs w:val="24"/>
        </w:rPr>
      </w:pPr>
    </w:p>
    <w:p w14:paraId="45904277" w14:textId="735B3776" w:rsidR="0019470F" w:rsidRDefault="0019470F" w:rsidP="0019470F">
      <w:pPr>
        <w:rPr>
          <w:sz w:val="24"/>
          <w:szCs w:val="24"/>
        </w:rPr>
      </w:pPr>
      <w:r>
        <w:rPr>
          <w:sz w:val="24"/>
          <w:szCs w:val="24"/>
        </w:rPr>
        <w:lastRenderedPageBreak/>
        <w:t>I rischi imprenditoriali si dividono in: finanziari</w:t>
      </w:r>
      <w:r w:rsidR="00ED6889">
        <w:rPr>
          <w:sz w:val="24"/>
          <w:szCs w:val="24"/>
        </w:rPr>
        <w:t xml:space="preserve"> (investimenti sul mercato che possono andare bene o male a seconda anche delle azioni sui prezzi di molti </w:t>
      </w:r>
      <w:r w:rsidR="00B01F57">
        <w:rPr>
          <w:sz w:val="24"/>
          <w:szCs w:val="24"/>
        </w:rPr>
        <w:t>opera</w:t>
      </w:r>
      <w:r w:rsidR="00ED6889">
        <w:rPr>
          <w:sz w:val="24"/>
          <w:szCs w:val="24"/>
        </w:rPr>
        <w:t>tori)</w:t>
      </w:r>
      <w:r>
        <w:rPr>
          <w:sz w:val="24"/>
          <w:szCs w:val="24"/>
        </w:rPr>
        <w:t>, industriali</w:t>
      </w:r>
      <w:r w:rsidR="00ED6889">
        <w:rPr>
          <w:sz w:val="24"/>
          <w:szCs w:val="24"/>
        </w:rPr>
        <w:t xml:space="preserve"> (legati all</w:t>
      </w:r>
      <w:r w:rsidR="00ED6889" w:rsidRPr="00ED6889">
        <w:rPr>
          <w:sz w:val="24"/>
          <w:szCs w:val="24"/>
        </w:rPr>
        <w:t>’attività produttiva, commerciale e amministrativa</w:t>
      </w:r>
      <w:r w:rsidR="00ED6889">
        <w:rPr>
          <w:sz w:val="24"/>
          <w:szCs w:val="24"/>
        </w:rPr>
        <w:t>)</w:t>
      </w:r>
      <w:r w:rsidR="00ED6889" w:rsidRPr="00ED6889">
        <w:rPr>
          <w:sz w:val="24"/>
          <w:szCs w:val="24"/>
        </w:rPr>
        <w:t xml:space="preserve"> dell’impresa</w:t>
      </w:r>
      <w:r>
        <w:rPr>
          <w:sz w:val="24"/>
          <w:szCs w:val="24"/>
        </w:rPr>
        <w:t xml:space="preserve"> e strategi</w:t>
      </w:r>
      <w:r w:rsidR="00ED6889">
        <w:rPr>
          <w:sz w:val="24"/>
          <w:szCs w:val="24"/>
        </w:rPr>
        <w:t>ci (ricordiamo l’esempio precedente del pub).</w:t>
      </w:r>
    </w:p>
    <w:p w14:paraId="69F04768" w14:textId="41F0554C" w:rsidR="008D6997" w:rsidRDefault="008D6997" w:rsidP="0019470F">
      <w:pPr>
        <w:rPr>
          <w:sz w:val="24"/>
          <w:szCs w:val="24"/>
        </w:rPr>
      </w:pPr>
    </w:p>
    <w:p w14:paraId="03056271" w14:textId="77777777" w:rsidR="00A46713" w:rsidRPr="00A46713" w:rsidRDefault="00A46713" w:rsidP="0019470F">
      <w:pPr>
        <w:rPr>
          <w:b/>
          <w:bCs/>
          <w:sz w:val="24"/>
          <w:szCs w:val="24"/>
        </w:rPr>
      </w:pPr>
      <w:r w:rsidRPr="00A46713">
        <w:rPr>
          <w:b/>
          <w:bCs/>
          <w:sz w:val="24"/>
          <w:szCs w:val="24"/>
        </w:rPr>
        <w:t>Slide 8 e 9.</w:t>
      </w:r>
    </w:p>
    <w:p w14:paraId="6842981E" w14:textId="3FF75C0A" w:rsidR="008D6997" w:rsidRDefault="00791C4C" w:rsidP="0019470F">
      <w:pPr>
        <w:rPr>
          <w:sz w:val="24"/>
          <w:szCs w:val="24"/>
        </w:rPr>
      </w:pPr>
      <w:r>
        <w:rPr>
          <w:sz w:val="24"/>
          <w:szCs w:val="24"/>
        </w:rPr>
        <w:t>Consideriamo</w:t>
      </w:r>
      <w:r w:rsidR="008D6997">
        <w:rPr>
          <w:sz w:val="24"/>
          <w:szCs w:val="24"/>
        </w:rPr>
        <w:t xml:space="preserve"> alcuni esempi di sfide perse da imprese famose. </w:t>
      </w:r>
    </w:p>
    <w:p w14:paraId="3C050965" w14:textId="22EF4990" w:rsidR="008D6997" w:rsidRDefault="008D6997" w:rsidP="0019470F">
      <w:pPr>
        <w:rPr>
          <w:sz w:val="24"/>
          <w:szCs w:val="24"/>
        </w:rPr>
      </w:pPr>
      <w:r>
        <w:rPr>
          <w:sz w:val="24"/>
          <w:szCs w:val="24"/>
        </w:rPr>
        <w:t>Errore di l</w:t>
      </w:r>
      <w:r w:rsidRPr="008D6997">
        <w:rPr>
          <w:sz w:val="24"/>
          <w:szCs w:val="24"/>
        </w:rPr>
        <w:t xml:space="preserve">eadership: </w:t>
      </w:r>
      <w:r>
        <w:rPr>
          <w:sz w:val="24"/>
          <w:szCs w:val="24"/>
        </w:rPr>
        <w:t>l’allontanamento de</w:t>
      </w:r>
      <w:r w:rsidRPr="008D6997">
        <w:rPr>
          <w:sz w:val="24"/>
          <w:szCs w:val="24"/>
        </w:rPr>
        <w:t>l fondatore di Apple, decis</w:t>
      </w:r>
      <w:r>
        <w:rPr>
          <w:sz w:val="24"/>
          <w:szCs w:val="24"/>
        </w:rPr>
        <w:t>o</w:t>
      </w:r>
      <w:r w:rsidRPr="008D6997">
        <w:rPr>
          <w:sz w:val="24"/>
          <w:szCs w:val="24"/>
        </w:rPr>
        <w:t xml:space="preserve"> dall’allora CEO John </w:t>
      </w:r>
      <w:proofErr w:type="spellStart"/>
      <w:r w:rsidRPr="008D6997">
        <w:rPr>
          <w:sz w:val="24"/>
          <w:szCs w:val="24"/>
        </w:rPr>
        <w:t>Sculley</w:t>
      </w:r>
      <w:proofErr w:type="spellEnd"/>
      <w:r>
        <w:rPr>
          <w:sz w:val="24"/>
          <w:szCs w:val="24"/>
        </w:rPr>
        <w:t xml:space="preserve"> perché il rischio era la completa sovrapposizione dell’uomo con il marchio,</w:t>
      </w:r>
      <w:r w:rsidRPr="008D6997">
        <w:rPr>
          <w:sz w:val="24"/>
          <w:szCs w:val="24"/>
        </w:rPr>
        <w:t xml:space="preserve"> non </w:t>
      </w:r>
      <w:r>
        <w:rPr>
          <w:sz w:val="24"/>
          <w:szCs w:val="24"/>
        </w:rPr>
        <w:t>permetterà di</w:t>
      </w:r>
      <w:r w:rsidRPr="008D6997">
        <w:rPr>
          <w:sz w:val="24"/>
          <w:szCs w:val="24"/>
        </w:rPr>
        <w:t xml:space="preserve"> guidare l</w:t>
      </w:r>
      <w:r>
        <w:rPr>
          <w:sz w:val="24"/>
          <w:szCs w:val="24"/>
        </w:rPr>
        <w:t>a società come durante</w:t>
      </w:r>
      <w:r w:rsidRPr="008D6997">
        <w:rPr>
          <w:sz w:val="24"/>
          <w:szCs w:val="24"/>
        </w:rPr>
        <w:t xml:space="preserve"> i fasti degli esordi, e </w:t>
      </w:r>
      <w:r>
        <w:rPr>
          <w:sz w:val="24"/>
          <w:szCs w:val="24"/>
        </w:rPr>
        <w:t>renderà</w:t>
      </w:r>
      <w:r w:rsidRPr="008D6997">
        <w:rPr>
          <w:sz w:val="24"/>
          <w:szCs w:val="24"/>
        </w:rPr>
        <w:t xml:space="preserve"> necessario </w:t>
      </w:r>
      <w:r>
        <w:rPr>
          <w:sz w:val="24"/>
          <w:szCs w:val="24"/>
        </w:rPr>
        <w:t>richiamare</w:t>
      </w:r>
      <w:r w:rsidRPr="008D6997">
        <w:rPr>
          <w:sz w:val="24"/>
          <w:szCs w:val="24"/>
        </w:rPr>
        <w:t xml:space="preserve"> Steve Jobs</w:t>
      </w:r>
      <w:r>
        <w:rPr>
          <w:sz w:val="24"/>
          <w:szCs w:val="24"/>
        </w:rPr>
        <w:t>, ovviamente offrendogli un compenso ancora più alto</w:t>
      </w:r>
      <w:r w:rsidRPr="008D6997">
        <w:rPr>
          <w:sz w:val="24"/>
          <w:szCs w:val="24"/>
        </w:rPr>
        <w:t>.</w:t>
      </w:r>
      <w:r>
        <w:rPr>
          <w:sz w:val="24"/>
          <w:szCs w:val="24"/>
        </w:rPr>
        <w:t xml:space="preserve"> Probabilmente l’intuizione di </w:t>
      </w:r>
      <w:proofErr w:type="spellStart"/>
      <w:r>
        <w:rPr>
          <w:sz w:val="24"/>
          <w:szCs w:val="24"/>
        </w:rPr>
        <w:t>Sculley</w:t>
      </w:r>
      <w:proofErr w:type="spellEnd"/>
      <w:r>
        <w:rPr>
          <w:sz w:val="24"/>
          <w:szCs w:val="24"/>
        </w:rPr>
        <w:t xml:space="preserve"> non era sbagliata in sé ma nella tempistica!</w:t>
      </w:r>
    </w:p>
    <w:p w14:paraId="50E5CE05" w14:textId="736E88A1" w:rsidR="008D6997" w:rsidRDefault="008D6997" w:rsidP="0019470F">
      <w:pPr>
        <w:rPr>
          <w:sz w:val="24"/>
          <w:szCs w:val="24"/>
        </w:rPr>
      </w:pPr>
      <w:r>
        <w:rPr>
          <w:sz w:val="24"/>
          <w:szCs w:val="24"/>
        </w:rPr>
        <w:t xml:space="preserve">Errore sul rinnovamento tecnologico: </w:t>
      </w:r>
      <w:r w:rsidRPr="008D6997">
        <w:rPr>
          <w:sz w:val="24"/>
          <w:szCs w:val="24"/>
        </w:rPr>
        <w:t xml:space="preserve">Polaroid e Kodak negli anni ‘80 </w:t>
      </w:r>
      <w:r>
        <w:rPr>
          <w:sz w:val="24"/>
          <w:szCs w:val="24"/>
        </w:rPr>
        <w:t xml:space="preserve">decisero </w:t>
      </w:r>
      <w:r w:rsidRPr="008D6997">
        <w:rPr>
          <w:sz w:val="24"/>
          <w:szCs w:val="24"/>
        </w:rPr>
        <w:t xml:space="preserve">di trascurare l’avvento della fotografia digitale, </w:t>
      </w:r>
      <w:r>
        <w:rPr>
          <w:sz w:val="24"/>
          <w:szCs w:val="24"/>
        </w:rPr>
        <w:t>ritenendo che quel tipo di tecnologia non sarebbe stat</w:t>
      </w:r>
      <w:r w:rsidR="00B01F57">
        <w:rPr>
          <w:sz w:val="24"/>
          <w:szCs w:val="24"/>
        </w:rPr>
        <w:t>o</w:t>
      </w:r>
      <w:r>
        <w:rPr>
          <w:sz w:val="24"/>
          <w:szCs w:val="24"/>
        </w:rPr>
        <w:t xml:space="preserve"> economicamente accessibile alle masse ancora per molto tempo; si sbagliarono perché invece avvenne il contrario (oltre allo strumento che entrerà sul mercato con modelli economici, anche il fare fotografie diventerà meno oneroso non dovendo più acquistare i rullini </w:t>
      </w:r>
      <w:r w:rsidR="0016204D">
        <w:rPr>
          <w:sz w:val="24"/>
          <w:szCs w:val="24"/>
        </w:rPr>
        <w:t>e le stampe); la scelta causò il temporaneo</w:t>
      </w:r>
      <w:r w:rsidRPr="008D6997">
        <w:rPr>
          <w:sz w:val="24"/>
          <w:szCs w:val="24"/>
        </w:rPr>
        <w:t xml:space="preserve"> fallimento</w:t>
      </w:r>
      <w:r w:rsidR="0016204D">
        <w:rPr>
          <w:sz w:val="24"/>
          <w:szCs w:val="24"/>
        </w:rPr>
        <w:t xml:space="preserve"> dei due marchi.</w:t>
      </w:r>
    </w:p>
    <w:p w14:paraId="4CA2FA5E" w14:textId="7D1FBFD9" w:rsidR="0016204D" w:rsidRDefault="0016204D" w:rsidP="0019470F">
      <w:pPr>
        <w:rPr>
          <w:sz w:val="24"/>
          <w:szCs w:val="24"/>
        </w:rPr>
      </w:pPr>
      <w:r>
        <w:rPr>
          <w:sz w:val="24"/>
          <w:szCs w:val="24"/>
        </w:rPr>
        <w:t xml:space="preserve">Errore di mercato: </w:t>
      </w:r>
      <w:r w:rsidRPr="0016204D">
        <w:rPr>
          <w:sz w:val="24"/>
          <w:szCs w:val="24"/>
        </w:rPr>
        <w:t>Buzz, un social network creat</w:t>
      </w:r>
      <w:r>
        <w:rPr>
          <w:sz w:val="24"/>
          <w:szCs w:val="24"/>
        </w:rPr>
        <w:t>o</w:t>
      </w:r>
      <w:r w:rsidRPr="0016204D">
        <w:rPr>
          <w:sz w:val="24"/>
          <w:szCs w:val="24"/>
        </w:rPr>
        <w:t xml:space="preserve"> da Google, nato per rispondere allo strapotere di Facebook</w:t>
      </w:r>
      <w:r>
        <w:rPr>
          <w:sz w:val="24"/>
          <w:szCs w:val="24"/>
        </w:rPr>
        <w:t xml:space="preserve">, si rivelerà un fallimento perché contraddiceva il principio stesso che aveva dato il successo al concorrente (Facebook nasceva con lo scopo di </w:t>
      </w:r>
      <w:r w:rsidR="00B01F57">
        <w:rPr>
          <w:sz w:val="24"/>
          <w:szCs w:val="24"/>
        </w:rPr>
        <w:t xml:space="preserve">far </w:t>
      </w:r>
      <w:r>
        <w:rPr>
          <w:sz w:val="24"/>
          <w:szCs w:val="24"/>
        </w:rPr>
        <w:t>ritrovare amici “perduti”, quindi aveva senso iscriversi tutti allo stesso social</w:t>
      </w:r>
      <w:r w:rsidR="008149B2">
        <w:rPr>
          <w:sz w:val="24"/>
          <w:szCs w:val="24"/>
        </w:rPr>
        <w:t xml:space="preserve"> per ritrovarli</w:t>
      </w:r>
      <w:r>
        <w:rPr>
          <w:sz w:val="24"/>
          <w:szCs w:val="24"/>
        </w:rPr>
        <w:t>); successivamente nasceranno molti social diversificati, probabilmente anche Buzz sbagliò i tempi!</w:t>
      </w:r>
    </w:p>
    <w:p w14:paraId="0D287F58" w14:textId="518CFA98" w:rsidR="0016204D" w:rsidRDefault="0016204D" w:rsidP="0016204D">
      <w:pPr>
        <w:rPr>
          <w:sz w:val="24"/>
          <w:szCs w:val="24"/>
        </w:rPr>
      </w:pPr>
      <w:r>
        <w:rPr>
          <w:sz w:val="24"/>
          <w:szCs w:val="24"/>
        </w:rPr>
        <w:t xml:space="preserve">Danni da nuovi competitor: </w:t>
      </w:r>
      <w:r w:rsidRPr="0016204D">
        <w:rPr>
          <w:sz w:val="24"/>
          <w:szCs w:val="24"/>
        </w:rPr>
        <w:t>Blockbuster</w:t>
      </w:r>
      <w:r>
        <w:rPr>
          <w:sz w:val="24"/>
          <w:szCs w:val="24"/>
        </w:rPr>
        <w:t xml:space="preserve"> (noleggiava film, videogiochi, e simili)</w:t>
      </w:r>
      <w:r w:rsidRPr="0016204D">
        <w:rPr>
          <w:sz w:val="24"/>
          <w:szCs w:val="24"/>
        </w:rPr>
        <w:t>,</w:t>
      </w:r>
      <w:r>
        <w:rPr>
          <w:sz w:val="24"/>
          <w:szCs w:val="24"/>
        </w:rPr>
        <w:t xml:space="preserve"> con</w:t>
      </w:r>
      <w:r w:rsidRPr="0016204D">
        <w:rPr>
          <w:sz w:val="24"/>
          <w:szCs w:val="24"/>
        </w:rPr>
        <w:t xml:space="preserve"> 60 milioni di soci, punti vendita in 25 paesi, 4800 negozi solo negli Stati Uniti, si trovò ad essere vittima, come </w:t>
      </w:r>
      <w:r>
        <w:rPr>
          <w:sz w:val="24"/>
          <w:szCs w:val="24"/>
        </w:rPr>
        <w:t xml:space="preserve">prima </w:t>
      </w:r>
      <w:r w:rsidRPr="0016204D">
        <w:rPr>
          <w:sz w:val="24"/>
          <w:szCs w:val="24"/>
        </w:rPr>
        <w:t xml:space="preserve">il cinema </w:t>
      </w:r>
      <w:r>
        <w:rPr>
          <w:sz w:val="24"/>
          <w:szCs w:val="24"/>
        </w:rPr>
        <w:t>a causa sua</w:t>
      </w:r>
      <w:r w:rsidRPr="0016204D">
        <w:rPr>
          <w:sz w:val="24"/>
          <w:szCs w:val="24"/>
        </w:rPr>
        <w:t xml:space="preserve">, di </w:t>
      </w:r>
      <w:r w:rsidR="00B01F57">
        <w:rPr>
          <w:sz w:val="24"/>
          <w:szCs w:val="24"/>
        </w:rPr>
        <w:t xml:space="preserve">un medium concorrente - </w:t>
      </w:r>
      <w:r>
        <w:rPr>
          <w:sz w:val="24"/>
          <w:szCs w:val="24"/>
        </w:rPr>
        <w:t>internet</w:t>
      </w:r>
      <w:r w:rsidR="00B01F57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che forniva gli stessi prodotti ancor più comodamente e in apparenza </w:t>
      </w:r>
      <w:r w:rsidR="008149B2">
        <w:rPr>
          <w:sz w:val="24"/>
          <w:szCs w:val="24"/>
        </w:rPr>
        <w:t xml:space="preserve">più </w:t>
      </w:r>
      <w:r>
        <w:rPr>
          <w:sz w:val="24"/>
          <w:szCs w:val="24"/>
        </w:rPr>
        <w:t>economicamente rispetto ad esso.</w:t>
      </w:r>
    </w:p>
    <w:p w14:paraId="44A92E25" w14:textId="01F8CE3F" w:rsidR="0016204D" w:rsidRPr="0016204D" w:rsidRDefault="0016204D" w:rsidP="0016204D">
      <w:r>
        <w:rPr>
          <w:sz w:val="24"/>
          <w:szCs w:val="24"/>
        </w:rPr>
        <w:t xml:space="preserve">Errore da previsione di evoluzione del prodotto: </w:t>
      </w:r>
      <w:r w:rsidRPr="0016204D">
        <w:rPr>
          <w:sz w:val="24"/>
          <w:szCs w:val="24"/>
        </w:rPr>
        <w:t xml:space="preserve">Nokia, la cui crisi è corrisposta con l’esplosione sul mercato degli smartphone (dal 2007 in poi) a cui la società finlandese non </w:t>
      </w:r>
      <w:r>
        <w:rPr>
          <w:sz w:val="24"/>
          <w:szCs w:val="24"/>
        </w:rPr>
        <w:t>avev</w:t>
      </w:r>
      <w:r w:rsidRPr="0016204D">
        <w:rPr>
          <w:sz w:val="24"/>
          <w:szCs w:val="24"/>
        </w:rPr>
        <w:t>a inizialmente saputo rispondere in maniera adeguata</w:t>
      </w:r>
      <w:r>
        <w:rPr>
          <w:sz w:val="24"/>
          <w:szCs w:val="24"/>
        </w:rPr>
        <w:t xml:space="preserve">, continuando a produrre un telefono solido e con poche funzioni (anche qui avevano pensato che i tempi per l’accessibilità di massa agli smartphone fossero ancora lontani; avevano inoltre sottovalutato l’esigenza del consumatore </w:t>
      </w:r>
      <w:r w:rsidR="00ED5C42">
        <w:rPr>
          <w:sz w:val="24"/>
          <w:szCs w:val="24"/>
        </w:rPr>
        <w:t>ad avere un prodotto che si rompa per poter acquistare il modello anche di poco tecnologicamente più nuovo!)</w:t>
      </w:r>
    </w:p>
    <w:p w14:paraId="59C94BB3" w14:textId="60CD060C" w:rsidR="0019470F" w:rsidRDefault="0019470F" w:rsidP="0019470F">
      <w:pPr>
        <w:rPr>
          <w:sz w:val="24"/>
          <w:szCs w:val="24"/>
        </w:rPr>
      </w:pPr>
      <w:r>
        <w:rPr>
          <w:sz w:val="24"/>
          <w:szCs w:val="24"/>
        </w:rPr>
        <w:t xml:space="preserve">I rischi imprenditoriali non sono assicurabili: non si può scaricare su altri o condividere il rischio di perdite </w:t>
      </w:r>
      <w:r w:rsidR="00B01F57">
        <w:rPr>
          <w:sz w:val="24"/>
          <w:szCs w:val="24"/>
        </w:rPr>
        <w:t>e</w:t>
      </w:r>
      <w:r>
        <w:rPr>
          <w:sz w:val="24"/>
          <w:szCs w:val="24"/>
        </w:rPr>
        <w:t xml:space="preserve"> non </w:t>
      </w:r>
      <w:r w:rsidR="00B01F57">
        <w:rPr>
          <w:sz w:val="24"/>
          <w:szCs w:val="24"/>
        </w:rPr>
        <w:t xml:space="preserve">anche </w:t>
      </w:r>
      <w:r>
        <w:rPr>
          <w:sz w:val="24"/>
          <w:szCs w:val="24"/>
        </w:rPr>
        <w:t>quello delle “vincite”!</w:t>
      </w:r>
    </w:p>
    <w:p w14:paraId="2BCABDFE" w14:textId="66058FEA" w:rsidR="00ED5C42" w:rsidRDefault="00ED5C42" w:rsidP="0019470F">
      <w:pPr>
        <w:rPr>
          <w:b/>
          <w:bCs/>
          <w:sz w:val="24"/>
          <w:szCs w:val="24"/>
        </w:rPr>
      </w:pPr>
      <w:r w:rsidRPr="00A46713">
        <w:rPr>
          <w:b/>
          <w:bCs/>
          <w:sz w:val="24"/>
          <w:szCs w:val="24"/>
        </w:rPr>
        <w:lastRenderedPageBreak/>
        <w:t xml:space="preserve">Slide </w:t>
      </w:r>
      <w:r w:rsidR="00A46713">
        <w:rPr>
          <w:b/>
          <w:bCs/>
          <w:sz w:val="24"/>
          <w:szCs w:val="24"/>
        </w:rPr>
        <w:t xml:space="preserve">dalla </w:t>
      </w:r>
      <w:r w:rsidRPr="00A46713">
        <w:rPr>
          <w:b/>
          <w:bCs/>
          <w:sz w:val="24"/>
          <w:szCs w:val="24"/>
        </w:rPr>
        <w:t>10</w:t>
      </w:r>
      <w:r w:rsidR="00A46713">
        <w:rPr>
          <w:b/>
          <w:bCs/>
          <w:sz w:val="24"/>
          <w:szCs w:val="24"/>
        </w:rPr>
        <w:t xml:space="preserve"> alla 14.</w:t>
      </w:r>
    </w:p>
    <w:p w14:paraId="441037EE" w14:textId="2D6DB138" w:rsidR="00A02B58" w:rsidRDefault="00A02B58" w:rsidP="00A02B58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Pr="00A02B58">
        <w:rPr>
          <w:sz w:val="24"/>
          <w:szCs w:val="24"/>
        </w:rPr>
        <w:t>’iniziativa d’impresa non pu</w:t>
      </w:r>
      <w:r>
        <w:rPr>
          <w:sz w:val="24"/>
          <w:szCs w:val="24"/>
        </w:rPr>
        <w:t>ò più</w:t>
      </w:r>
      <w:r w:rsidRPr="00A02B58">
        <w:rPr>
          <w:sz w:val="24"/>
          <w:szCs w:val="24"/>
        </w:rPr>
        <w:t xml:space="preserve"> prescindere dal concetto di sostenibilit</w:t>
      </w:r>
      <w:r>
        <w:rPr>
          <w:sz w:val="24"/>
          <w:szCs w:val="24"/>
        </w:rPr>
        <w:t>à. Ormai è evidente come tutto ciò che v</w:t>
      </w:r>
      <w:r w:rsidR="00B01F57">
        <w:rPr>
          <w:sz w:val="24"/>
          <w:szCs w:val="24"/>
        </w:rPr>
        <w:t>iene</w:t>
      </w:r>
      <w:r>
        <w:rPr>
          <w:sz w:val="24"/>
          <w:szCs w:val="24"/>
        </w:rPr>
        <w:t xml:space="preserve"> considerato solido, duraturo, passi da questo ampio concetto. </w:t>
      </w:r>
      <w:r w:rsidRPr="00A02B58">
        <w:rPr>
          <w:sz w:val="24"/>
          <w:szCs w:val="24"/>
        </w:rPr>
        <w:t>La sostenibilità richiede una costante attenzione su</w:t>
      </w:r>
      <w:r>
        <w:rPr>
          <w:sz w:val="24"/>
          <w:szCs w:val="24"/>
        </w:rPr>
        <w:t xml:space="preserve">i </w:t>
      </w:r>
      <w:r w:rsidRPr="00A02B58">
        <w:rPr>
          <w:sz w:val="24"/>
          <w:szCs w:val="24"/>
        </w:rPr>
        <w:t>fronti</w:t>
      </w:r>
      <w:r w:rsidR="00736E71">
        <w:rPr>
          <w:sz w:val="24"/>
          <w:szCs w:val="24"/>
        </w:rPr>
        <w:t>:</w:t>
      </w:r>
      <w:r w:rsidRPr="00A02B58">
        <w:t xml:space="preserve"> </w:t>
      </w:r>
      <w:r w:rsidRPr="00A02B58">
        <w:rPr>
          <w:sz w:val="24"/>
          <w:szCs w:val="24"/>
        </w:rPr>
        <w:t>economico, sociale e ambientale.</w:t>
      </w:r>
      <w:r w:rsidR="00736E71">
        <w:rPr>
          <w:sz w:val="24"/>
          <w:szCs w:val="24"/>
        </w:rPr>
        <w:t xml:space="preserve"> Ad esempio un prodotto è economicamente sostenibile se i suoi costi di produzione sono tali da garantire un prezzo finale di vendita accessibile</w:t>
      </w:r>
      <w:r w:rsidR="00F75F97">
        <w:rPr>
          <w:sz w:val="24"/>
          <w:szCs w:val="24"/>
        </w:rPr>
        <w:t>; è socialmente sostenibile se per produrlo non vi è stato sfruttamento del lavoro; è ambientalmente sostenibile se durante la produzione o lo smaltimento non ha interagito in modo tossico con la natura.</w:t>
      </w:r>
    </w:p>
    <w:p w14:paraId="11246218" w14:textId="3DE18B6E" w:rsidR="00F75F97" w:rsidRDefault="00F75F97" w:rsidP="00A02B58">
      <w:pPr>
        <w:rPr>
          <w:sz w:val="24"/>
          <w:szCs w:val="24"/>
        </w:rPr>
      </w:pPr>
      <w:r>
        <w:rPr>
          <w:sz w:val="24"/>
          <w:szCs w:val="24"/>
        </w:rPr>
        <w:t xml:space="preserve">Ogni anno </w:t>
      </w:r>
      <w:r w:rsidR="00D4725A">
        <w:rPr>
          <w:sz w:val="24"/>
          <w:szCs w:val="24"/>
        </w:rPr>
        <w:t>consumiamo molte più risorse di quante la terra sia in grado di rigenerare e sprechiamo un terzo del cibo prodotto. Pratiche imprenditoriali sostenibili creano un circolo virtuoso</w:t>
      </w:r>
      <w:r w:rsidR="00F04C1E">
        <w:rPr>
          <w:sz w:val="24"/>
          <w:szCs w:val="24"/>
        </w:rPr>
        <w:t xml:space="preserve"> tra imprese, fornitori, clienti…che a sua volta influisce positivamente sui cambiamenti climatici, che stanno avendo un’influenza via via maggiore sulle azioni umane. </w:t>
      </w:r>
    </w:p>
    <w:p w14:paraId="75A231FF" w14:textId="018CCB3A" w:rsidR="00F04C1E" w:rsidRDefault="00F04C1E" w:rsidP="00F04C1E">
      <w:p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Pr="00F04C1E">
        <w:rPr>
          <w:sz w:val="24"/>
          <w:szCs w:val="24"/>
        </w:rPr>
        <w:t>cambiamenti climatici stanno aumentando per frequenza e intensità</w:t>
      </w:r>
      <w:r>
        <w:rPr>
          <w:sz w:val="24"/>
          <w:szCs w:val="24"/>
        </w:rPr>
        <w:t xml:space="preserve">, creando così </w:t>
      </w:r>
      <w:r w:rsidRPr="00F04C1E">
        <w:rPr>
          <w:sz w:val="24"/>
          <w:szCs w:val="24"/>
        </w:rPr>
        <w:t>nuovi bisogni di protezione dall’aleatorio</w:t>
      </w:r>
      <w:r>
        <w:rPr>
          <w:sz w:val="24"/>
          <w:szCs w:val="24"/>
        </w:rPr>
        <w:t>. Questo ha fatto sì che le compagnie di assicurazione</w:t>
      </w:r>
      <w:r w:rsidR="00504A31">
        <w:rPr>
          <w:sz w:val="24"/>
          <w:szCs w:val="24"/>
        </w:rPr>
        <w:t xml:space="preserve"> si predisponessero ad analisi personalizzate per imprese e famiglie, in modo da proporre un pacchetto di coperture il più efficiente possibile. Consigliamo di visitare il sito </w:t>
      </w:r>
      <w:hyperlink r:id="rId7" w:history="1">
        <w:r w:rsidR="00504A31" w:rsidRPr="00504A31">
          <w:rPr>
            <w:rStyle w:val="Collegamentoipertestuale"/>
            <w:color w:val="auto"/>
            <w:sz w:val="24"/>
            <w:szCs w:val="24"/>
          </w:rPr>
          <w:t>www.derris.eu</w:t>
        </w:r>
      </w:hyperlink>
      <w:r w:rsidR="00504A31">
        <w:rPr>
          <w:sz w:val="24"/>
          <w:szCs w:val="24"/>
        </w:rPr>
        <w:t xml:space="preserve"> per maggiori approfondimenti e per simulazioni di ipotetici piani di rischio</w:t>
      </w:r>
      <w:r w:rsidR="008149B2">
        <w:rPr>
          <w:sz w:val="24"/>
          <w:szCs w:val="24"/>
        </w:rPr>
        <w:t xml:space="preserve"> personalizzati per le imprese.</w:t>
      </w:r>
    </w:p>
    <w:p w14:paraId="63075EFA" w14:textId="2CD388B8" w:rsidR="00504A31" w:rsidRDefault="00504A31" w:rsidP="00F04C1E">
      <w:pPr>
        <w:rPr>
          <w:sz w:val="24"/>
          <w:szCs w:val="24"/>
        </w:rPr>
      </w:pPr>
    </w:p>
    <w:p w14:paraId="4A30C3E6" w14:textId="4EBE072D" w:rsidR="00504A31" w:rsidRPr="00504A31" w:rsidRDefault="00504A31" w:rsidP="00F04C1E">
      <w:pPr>
        <w:rPr>
          <w:b/>
          <w:bCs/>
          <w:sz w:val="24"/>
          <w:szCs w:val="24"/>
        </w:rPr>
      </w:pPr>
      <w:r w:rsidRPr="00504A31">
        <w:rPr>
          <w:b/>
          <w:bCs/>
          <w:sz w:val="24"/>
          <w:szCs w:val="24"/>
        </w:rPr>
        <w:t>Slide 15</w:t>
      </w:r>
    </w:p>
    <w:p w14:paraId="7FB28011" w14:textId="18147A1E" w:rsidR="00504A31" w:rsidRDefault="00504A31" w:rsidP="00F04C1E">
      <w:pPr>
        <w:rPr>
          <w:sz w:val="24"/>
          <w:szCs w:val="24"/>
        </w:rPr>
      </w:pPr>
      <w:r>
        <w:rPr>
          <w:sz w:val="24"/>
          <w:szCs w:val="24"/>
        </w:rPr>
        <w:t xml:space="preserve">I rischi puri sono quelli da controllare, da arginare e si dividono in rischi: </w:t>
      </w:r>
      <w:r w:rsidR="008149B2">
        <w:rPr>
          <w:sz w:val="24"/>
          <w:szCs w:val="24"/>
        </w:rPr>
        <w:t xml:space="preserve">di </w:t>
      </w:r>
      <w:r>
        <w:rPr>
          <w:sz w:val="24"/>
          <w:szCs w:val="24"/>
        </w:rPr>
        <w:t>beni (</w:t>
      </w:r>
      <w:r w:rsidR="0028769F">
        <w:rPr>
          <w:sz w:val="24"/>
          <w:szCs w:val="24"/>
        </w:rPr>
        <w:t>su</w:t>
      </w:r>
      <w:r w:rsidR="0028769F" w:rsidRPr="0028769F">
        <w:rPr>
          <w:sz w:val="24"/>
          <w:szCs w:val="24"/>
        </w:rPr>
        <w:t>i fattori produttivi materiali e della continuità produttiva</w:t>
      </w:r>
      <w:r>
        <w:rPr>
          <w:sz w:val="24"/>
          <w:szCs w:val="24"/>
        </w:rPr>
        <w:t xml:space="preserve">), </w:t>
      </w:r>
      <w:r w:rsidR="008149B2">
        <w:rPr>
          <w:sz w:val="24"/>
          <w:szCs w:val="24"/>
        </w:rPr>
        <w:t xml:space="preserve">di </w:t>
      </w:r>
      <w:r>
        <w:rPr>
          <w:sz w:val="24"/>
          <w:szCs w:val="24"/>
        </w:rPr>
        <w:t>responsabilità</w:t>
      </w:r>
      <w:r w:rsidR="008149B2">
        <w:rPr>
          <w:sz w:val="24"/>
          <w:szCs w:val="24"/>
        </w:rPr>
        <w:t xml:space="preserve"> civile</w:t>
      </w:r>
      <w:r w:rsidR="0028769F">
        <w:rPr>
          <w:sz w:val="24"/>
          <w:szCs w:val="24"/>
        </w:rPr>
        <w:t xml:space="preserve"> (</w:t>
      </w:r>
      <w:r w:rsidR="008149B2" w:rsidRPr="008149B2">
        <w:rPr>
          <w:sz w:val="24"/>
          <w:szCs w:val="24"/>
        </w:rPr>
        <w:t>si riferisce alle conseguenze dannose che l’attività può avere nei confronti di terzi</w:t>
      </w:r>
      <w:r w:rsidR="00D72D3E" w:rsidRPr="00D72D3E">
        <w:rPr>
          <w:sz w:val="24"/>
          <w:szCs w:val="24"/>
        </w:rPr>
        <w:t>: ad esempio, uno sbaglio dei dipendenti, un danno procurato da un prodotto difettato, un imprevisto prodotto dal fabbricato</w:t>
      </w:r>
      <w:r w:rsidR="0028769F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="008149B2">
        <w:rPr>
          <w:sz w:val="24"/>
          <w:szCs w:val="24"/>
        </w:rPr>
        <w:t xml:space="preserve">di </w:t>
      </w:r>
      <w:r>
        <w:rPr>
          <w:sz w:val="24"/>
          <w:szCs w:val="24"/>
        </w:rPr>
        <w:t>persone</w:t>
      </w:r>
      <w:r w:rsidR="00D72D3E">
        <w:rPr>
          <w:sz w:val="24"/>
          <w:szCs w:val="24"/>
        </w:rPr>
        <w:t xml:space="preserve"> (al</w:t>
      </w:r>
      <w:r w:rsidR="00D72D3E" w:rsidRPr="00D72D3E">
        <w:rPr>
          <w:sz w:val="24"/>
          <w:szCs w:val="24"/>
        </w:rPr>
        <w:t xml:space="preserve">la forza lavoro </w:t>
      </w:r>
      <w:r w:rsidR="00D72D3E">
        <w:rPr>
          <w:sz w:val="24"/>
          <w:szCs w:val="24"/>
        </w:rPr>
        <w:t>possono accadere</w:t>
      </w:r>
      <w:r w:rsidR="00D72D3E" w:rsidRPr="00D72D3E">
        <w:rPr>
          <w:sz w:val="24"/>
          <w:szCs w:val="24"/>
        </w:rPr>
        <w:t xml:space="preserve"> infortuni, malattia o morte</w:t>
      </w:r>
      <w:r w:rsidR="00D72D3E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31A2144A" w14:textId="77777777" w:rsidR="006F7F76" w:rsidRDefault="006F7F76" w:rsidP="00F04C1E">
      <w:pPr>
        <w:rPr>
          <w:sz w:val="24"/>
          <w:szCs w:val="24"/>
        </w:rPr>
      </w:pPr>
    </w:p>
    <w:p w14:paraId="75D76648" w14:textId="3C438147" w:rsidR="00472E5B" w:rsidRPr="00504A31" w:rsidRDefault="006F7F76" w:rsidP="00F04C1E">
      <w:r>
        <w:rPr>
          <w:sz w:val="24"/>
          <w:szCs w:val="24"/>
        </w:rPr>
        <w:t xml:space="preserve">Alla </w:t>
      </w:r>
      <w:r w:rsidRPr="006F7F76">
        <w:rPr>
          <w:b/>
          <w:bCs/>
          <w:sz w:val="24"/>
          <w:szCs w:val="24"/>
        </w:rPr>
        <w:t>slide 16</w:t>
      </w:r>
      <w:r>
        <w:rPr>
          <w:sz w:val="24"/>
          <w:szCs w:val="24"/>
        </w:rPr>
        <w:t xml:space="preserve"> t</w:t>
      </w:r>
      <w:r w:rsidR="00472E5B">
        <w:rPr>
          <w:sz w:val="24"/>
          <w:szCs w:val="24"/>
        </w:rPr>
        <w:t xml:space="preserve">rovate una </w:t>
      </w:r>
      <w:r>
        <w:rPr>
          <w:sz w:val="24"/>
          <w:szCs w:val="24"/>
        </w:rPr>
        <w:t>tabella sulle</w:t>
      </w:r>
      <w:r w:rsidR="00472E5B">
        <w:rPr>
          <w:sz w:val="24"/>
          <w:szCs w:val="24"/>
        </w:rPr>
        <w:t xml:space="preserve"> tipologie di rischio a cui attingere per esercitarvi tra poco nella redazione di un piano di rischio.</w:t>
      </w:r>
    </w:p>
    <w:p w14:paraId="10AED6C0" w14:textId="344EC854" w:rsidR="00F04C1E" w:rsidRDefault="00F04C1E" w:rsidP="00A02B58">
      <w:pPr>
        <w:rPr>
          <w:sz w:val="24"/>
          <w:szCs w:val="24"/>
        </w:rPr>
      </w:pPr>
    </w:p>
    <w:p w14:paraId="4D6813DC" w14:textId="59706858" w:rsidR="004E74DE" w:rsidRDefault="004E74DE" w:rsidP="00A02B58">
      <w:pPr>
        <w:rPr>
          <w:b/>
          <w:bCs/>
          <w:sz w:val="24"/>
          <w:szCs w:val="24"/>
        </w:rPr>
      </w:pPr>
      <w:r w:rsidRPr="004E74DE">
        <w:rPr>
          <w:b/>
          <w:bCs/>
          <w:sz w:val="24"/>
          <w:szCs w:val="24"/>
        </w:rPr>
        <w:t xml:space="preserve">Slide </w:t>
      </w:r>
      <w:r w:rsidR="00472E5B">
        <w:rPr>
          <w:b/>
          <w:bCs/>
          <w:sz w:val="24"/>
          <w:szCs w:val="24"/>
        </w:rPr>
        <w:t xml:space="preserve">da </w:t>
      </w:r>
      <w:r w:rsidRPr="004E74DE">
        <w:rPr>
          <w:b/>
          <w:bCs/>
          <w:sz w:val="24"/>
          <w:szCs w:val="24"/>
        </w:rPr>
        <w:t>17</w:t>
      </w:r>
      <w:r w:rsidR="00472E5B">
        <w:rPr>
          <w:b/>
          <w:bCs/>
          <w:sz w:val="24"/>
          <w:szCs w:val="24"/>
        </w:rPr>
        <w:t xml:space="preserve"> a 20.</w:t>
      </w:r>
    </w:p>
    <w:p w14:paraId="469232CE" w14:textId="08A4B933" w:rsidR="00472E5B" w:rsidRDefault="00472E5B" w:rsidP="00472E5B">
      <w:pPr>
        <w:rPr>
          <w:sz w:val="24"/>
          <w:szCs w:val="24"/>
        </w:rPr>
      </w:pPr>
      <w:r w:rsidRPr="00472E5B">
        <w:rPr>
          <w:sz w:val="24"/>
          <w:szCs w:val="24"/>
        </w:rPr>
        <w:t>Il</w:t>
      </w:r>
      <w:r>
        <w:rPr>
          <w:sz w:val="24"/>
          <w:szCs w:val="24"/>
        </w:rPr>
        <w:t xml:space="preserve"> </w:t>
      </w:r>
      <w:r w:rsidRPr="00472E5B">
        <w:rPr>
          <w:sz w:val="24"/>
          <w:szCs w:val="24"/>
        </w:rPr>
        <w:t>Cyber Risk</w:t>
      </w:r>
      <w:r w:rsidR="00011B67">
        <w:rPr>
          <w:sz w:val="24"/>
          <w:szCs w:val="24"/>
        </w:rPr>
        <w:t>. N</w:t>
      </w:r>
      <w:r>
        <w:rPr>
          <w:sz w:val="24"/>
          <w:szCs w:val="24"/>
        </w:rPr>
        <w:t>asce dalla</w:t>
      </w:r>
      <w:r w:rsidRPr="00472E5B">
        <w:rPr>
          <w:sz w:val="24"/>
          <w:szCs w:val="24"/>
          <w:lang w:val="en-US"/>
        </w:rPr>
        <w:t xml:space="preserve"> </w:t>
      </w:r>
      <w:r w:rsidRPr="00472E5B">
        <w:rPr>
          <w:sz w:val="24"/>
          <w:szCs w:val="24"/>
        </w:rPr>
        <w:t>enorme quantità di dati disponibili e di interconnessioni tra sistemi e device</w:t>
      </w:r>
      <w:r w:rsidRPr="00472E5B">
        <w:t xml:space="preserve"> </w:t>
      </w:r>
      <w:r w:rsidRPr="00472E5B">
        <w:rPr>
          <w:sz w:val="24"/>
          <w:szCs w:val="24"/>
        </w:rPr>
        <w:t>ed è</w:t>
      </w:r>
      <w:r w:rsidRPr="00472E5B">
        <w:t xml:space="preserve"> </w:t>
      </w:r>
      <w:r w:rsidRPr="00472E5B">
        <w:rPr>
          <w:sz w:val="24"/>
          <w:szCs w:val="24"/>
        </w:rPr>
        <w:t>il rischio operativo relativo alle informazioni, ai dati e agli asset tecnologici, con conseguenze in ordine a:</w:t>
      </w:r>
      <w:r w:rsidRPr="00472E5B">
        <w:t xml:space="preserve"> </w:t>
      </w:r>
      <w:r w:rsidRPr="00472E5B">
        <w:rPr>
          <w:sz w:val="24"/>
          <w:szCs w:val="24"/>
        </w:rPr>
        <w:t>riservatezza,</w:t>
      </w:r>
      <w:r w:rsidRPr="00472E5B">
        <w:t xml:space="preserve"> </w:t>
      </w:r>
      <w:r w:rsidRPr="00472E5B">
        <w:rPr>
          <w:sz w:val="24"/>
          <w:szCs w:val="24"/>
        </w:rPr>
        <w:t>disponibilità e integrità delle informazioni o dei sistemi informativi</w:t>
      </w:r>
      <w:r w:rsidR="00B45FB8">
        <w:rPr>
          <w:sz w:val="24"/>
          <w:szCs w:val="24"/>
        </w:rPr>
        <w:t>.</w:t>
      </w:r>
    </w:p>
    <w:p w14:paraId="63A8B215" w14:textId="584C316D" w:rsidR="00472E5B" w:rsidRDefault="00B45FB8" w:rsidP="00472E5B">
      <w:pPr>
        <w:rPr>
          <w:sz w:val="24"/>
          <w:szCs w:val="24"/>
        </w:rPr>
      </w:pPr>
      <w:r>
        <w:rPr>
          <w:sz w:val="24"/>
          <w:szCs w:val="24"/>
        </w:rPr>
        <w:t>Un po’ di terminologia per capirci meglio.</w:t>
      </w:r>
    </w:p>
    <w:p w14:paraId="00D13688" w14:textId="57CDA2B3" w:rsidR="00B45FB8" w:rsidRPr="00B45FB8" w:rsidRDefault="00B45FB8" w:rsidP="00B45FB8">
      <w:pPr>
        <w:rPr>
          <w:sz w:val="24"/>
          <w:szCs w:val="24"/>
        </w:rPr>
      </w:pPr>
      <w:r w:rsidRPr="00B65C7F">
        <w:rPr>
          <w:sz w:val="24"/>
          <w:szCs w:val="24"/>
        </w:rPr>
        <w:lastRenderedPageBreak/>
        <w:t>L’</w:t>
      </w:r>
      <w:r w:rsidRPr="00B45FB8">
        <w:rPr>
          <w:sz w:val="24"/>
          <w:szCs w:val="24"/>
        </w:rPr>
        <w:t xml:space="preserve">Information Technology Asset </w:t>
      </w:r>
      <w:r w:rsidRPr="00B65C7F">
        <w:rPr>
          <w:sz w:val="24"/>
          <w:szCs w:val="24"/>
        </w:rPr>
        <w:t>è</w:t>
      </w:r>
      <w:r w:rsidRPr="00B65C7F">
        <w:rPr>
          <w:b/>
          <w:bCs/>
          <w:sz w:val="24"/>
          <w:szCs w:val="24"/>
        </w:rPr>
        <w:t xml:space="preserve"> </w:t>
      </w:r>
      <w:r w:rsidRPr="00B45FB8">
        <w:rPr>
          <w:sz w:val="24"/>
          <w:szCs w:val="24"/>
        </w:rPr>
        <w:t>il complesso delle informazioni, dei software o hardware di proprietà di un’organizzazione che vengono adoperati nel corso delle attività di business.</w:t>
      </w:r>
    </w:p>
    <w:p w14:paraId="6524A368" w14:textId="1F2318AF" w:rsidR="00B45FB8" w:rsidRPr="00B45FB8" w:rsidRDefault="00B45FB8" w:rsidP="00B45FB8">
      <w:pPr>
        <w:rPr>
          <w:sz w:val="24"/>
          <w:szCs w:val="24"/>
        </w:rPr>
      </w:pPr>
      <w:r w:rsidRPr="00B65C7F">
        <w:rPr>
          <w:sz w:val="24"/>
          <w:szCs w:val="24"/>
        </w:rPr>
        <w:t>L’i</w:t>
      </w:r>
      <w:r w:rsidRPr="00B45FB8">
        <w:rPr>
          <w:sz w:val="24"/>
          <w:szCs w:val="24"/>
        </w:rPr>
        <w:t>mpianto o sistema di elaborazione dati</w:t>
      </w:r>
      <w:r w:rsidRPr="00B65C7F">
        <w:rPr>
          <w:sz w:val="24"/>
          <w:szCs w:val="24"/>
        </w:rPr>
        <w:t xml:space="preserve"> è</w:t>
      </w:r>
      <w:r w:rsidRPr="00B65C7F">
        <w:rPr>
          <w:b/>
          <w:bCs/>
          <w:sz w:val="24"/>
          <w:szCs w:val="24"/>
        </w:rPr>
        <w:t xml:space="preserve"> </w:t>
      </w:r>
      <w:r w:rsidRPr="00B45FB8">
        <w:rPr>
          <w:sz w:val="24"/>
          <w:szCs w:val="24"/>
        </w:rPr>
        <w:t>la totalità delle apparecchiature elettroniche (unità centrali, periferiche, apparecchiature di servizio), elettricamente coordinate, necessaria per l’espletamento delle funzioni di elaborazione.</w:t>
      </w:r>
    </w:p>
    <w:p w14:paraId="404770D9" w14:textId="589E7CF8" w:rsidR="00B45FB8" w:rsidRPr="00B45FB8" w:rsidRDefault="00B45FB8" w:rsidP="00B45FB8">
      <w:pPr>
        <w:rPr>
          <w:sz w:val="24"/>
          <w:szCs w:val="24"/>
        </w:rPr>
      </w:pPr>
      <w:r w:rsidRPr="00B65C7F">
        <w:rPr>
          <w:sz w:val="24"/>
          <w:szCs w:val="24"/>
        </w:rPr>
        <w:t xml:space="preserve">I </w:t>
      </w:r>
      <w:r w:rsidRPr="00B45FB8">
        <w:rPr>
          <w:sz w:val="24"/>
          <w:szCs w:val="24"/>
        </w:rPr>
        <w:t xml:space="preserve">Dati </w:t>
      </w:r>
      <w:r w:rsidRPr="00B65C7F">
        <w:rPr>
          <w:sz w:val="24"/>
          <w:szCs w:val="24"/>
        </w:rPr>
        <w:t>sono</w:t>
      </w:r>
      <w:r w:rsidRPr="00B65C7F">
        <w:rPr>
          <w:b/>
          <w:bCs/>
          <w:sz w:val="24"/>
          <w:szCs w:val="24"/>
        </w:rPr>
        <w:t xml:space="preserve"> </w:t>
      </w:r>
      <w:r w:rsidRPr="00B45FB8">
        <w:rPr>
          <w:sz w:val="24"/>
          <w:szCs w:val="24"/>
        </w:rPr>
        <w:t>l’insieme di informazioni logicamente strutturate, elaborabili a mezzo di programmi</w:t>
      </w:r>
      <w:r w:rsidRPr="00B65C7F">
        <w:rPr>
          <w:sz w:val="24"/>
          <w:szCs w:val="24"/>
        </w:rPr>
        <w:t>.</w:t>
      </w:r>
    </w:p>
    <w:p w14:paraId="55D660BB" w14:textId="61809A85" w:rsidR="00B45FB8" w:rsidRPr="00B45FB8" w:rsidRDefault="00B45FB8" w:rsidP="00B45FB8">
      <w:pPr>
        <w:rPr>
          <w:sz w:val="24"/>
          <w:szCs w:val="24"/>
        </w:rPr>
      </w:pPr>
      <w:r w:rsidRPr="00B65C7F">
        <w:rPr>
          <w:sz w:val="24"/>
          <w:szCs w:val="24"/>
        </w:rPr>
        <w:t xml:space="preserve">Il </w:t>
      </w:r>
      <w:r w:rsidRPr="00B45FB8">
        <w:rPr>
          <w:sz w:val="24"/>
          <w:szCs w:val="24"/>
        </w:rPr>
        <w:t>Sistem</w:t>
      </w:r>
      <w:r w:rsidRPr="00B65C7F">
        <w:rPr>
          <w:sz w:val="24"/>
          <w:szCs w:val="24"/>
        </w:rPr>
        <w:t>a</w:t>
      </w:r>
      <w:r w:rsidRPr="00B45FB8">
        <w:rPr>
          <w:sz w:val="24"/>
          <w:szCs w:val="24"/>
        </w:rPr>
        <w:t xml:space="preserve"> informativ</w:t>
      </w:r>
      <w:r w:rsidRPr="00B65C7F">
        <w:rPr>
          <w:sz w:val="24"/>
          <w:szCs w:val="24"/>
        </w:rPr>
        <w:t>o</w:t>
      </w:r>
      <w:r w:rsidRPr="00B45FB8">
        <w:rPr>
          <w:sz w:val="24"/>
          <w:szCs w:val="24"/>
        </w:rPr>
        <w:t xml:space="preserve"> </w:t>
      </w:r>
      <w:r w:rsidRPr="00B65C7F">
        <w:rPr>
          <w:sz w:val="24"/>
          <w:szCs w:val="24"/>
        </w:rPr>
        <w:t>è</w:t>
      </w:r>
      <w:r w:rsidR="00B65C7F" w:rsidRPr="00B65C7F">
        <w:rPr>
          <w:sz w:val="24"/>
          <w:szCs w:val="24"/>
        </w:rPr>
        <w:t xml:space="preserve"> </w:t>
      </w:r>
      <w:r w:rsidRPr="00B45FB8">
        <w:rPr>
          <w:sz w:val="24"/>
          <w:szCs w:val="24"/>
        </w:rPr>
        <w:t>quel complesso di elementi che rileva in modo sistematico e organizzato i fenomeni economici di interesse dell'azienda, nell’intento di rappresentarli in modo organico, utilizzando la tecnologia più appropriata</w:t>
      </w:r>
      <w:r w:rsidR="00252258">
        <w:rPr>
          <w:sz w:val="24"/>
          <w:szCs w:val="24"/>
        </w:rPr>
        <w:t>.</w:t>
      </w:r>
    </w:p>
    <w:p w14:paraId="02AFB945" w14:textId="59FAB43E" w:rsidR="00B65C7F" w:rsidRDefault="00B65C7F" w:rsidP="00B65C7F">
      <w:pPr>
        <w:rPr>
          <w:sz w:val="24"/>
          <w:szCs w:val="24"/>
        </w:rPr>
      </w:pPr>
      <w:r w:rsidRPr="00B65C7F">
        <w:rPr>
          <w:sz w:val="24"/>
          <w:szCs w:val="24"/>
        </w:rPr>
        <w:t>La percezione del Cyber risk è ancora bassa, nonostante</w:t>
      </w:r>
      <w:r w:rsidRPr="00B65C7F">
        <w:rPr>
          <w:rFonts w:eastAsiaTheme="minorEastAsia" w:hAnsi="Apex New Book"/>
          <w:color w:val="000000"/>
          <w:kern w:val="24"/>
          <w:sz w:val="32"/>
          <w:szCs w:val="32"/>
          <w:lang w:eastAsia="it-IT"/>
        </w:rPr>
        <w:t xml:space="preserve"> </w:t>
      </w:r>
      <w:r>
        <w:rPr>
          <w:rFonts w:eastAsiaTheme="minorEastAsia" w:hAnsi="Apex New Book"/>
          <w:color w:val="000000"/>
          <w:kern w:val="24"/>
          <w:sz w:val="24"/>
          <w:szCs w:val="24"/>
          <w:lang w:eastAsia="it-IT"/>
        </w:rPr>
        <w:t>la</w:t>
      </w:r>
      <w:r w:rsidRPr="00B65C7F">
        <w:rPr>
          <w:sz w:val="24"/>
          <w:szCs w:val="24"/>
        </w:rPr>
        <w:t xml:space="preserve"> relativa semplicità di attuazione di un attacco informatico</w:t>
      </w:r>
      <w:r>
        <w:rPr>
          <w:sz w:val="24"/>
          <w:szCs w:val="24"/>
        </w:rPr>
        <w:t xml:space="preserve"> e la Cyber dipendenza.</w:t>
      </w:r>
    </w:p>
    <w:p w14:paraId="06BE3FAB" w14:textId="643476A7" w:rsidR="00B65C7F" w:rsidRPr="00B65C7F" w:rsidRDefault="00B65C7F" w:rsidP="00B65C7F">
      <w:pPr>
        <w:rPr>
          <w:sz w:val="24"/>
          <w:szCs w:val="24"/>
        </w:rPr>
      </w:pPr>
      <w:r>
        <w:rPr>
          <w:sz w:val="24"/>
          <w:szCs w:val="24"/>
        </w:rPr>
        <w:t xml:space="preserve">Ma subire un attacco informatico avrebbe </w:t>
      </w:r>
      <w:r w:rsidRPr="00B65C7F">
        <w:rPr>
          <w:sz w:val="24"/>
          <w:szCs w:val="24"/>
        </w:rPr>
        <w:t>ripercussioni</w:t>
      </w:r>
      <w:r>
        <w:rPr>
          <w:sz w:val="24"/>
          <w:szCs w:val="24"/>
        </w:rPr>
        <w:t>:</w:t>
      </w:r>
      <w:r w:rsidRPr="00B65C7F">
        <w:rPr>
          <w:sz w:val="24"/>
          <w:szCs w:val="24"/>
        </w:rPr>
        <w:t xml:space="preserve"> economiche</w:t>
      </w:r>
      <w:r>
        <w:rPr>
          <w:sz w:val="24"/>
          <w:szCs w:val="24"/>
        </w:rPr>
        <w:t xml:space="preserve"> (</w:t>
      </w:r>
      <w:r w:rsidRPr="00B65C7F">
        <w:rPr>
          <w:sz w:val="24"/>
          <w:szCs w:val="24"/>
        </w:rPr>
        <w:t xml:space="preserve">risarcire i clienti i cui dati sono compromessi; </w:t>
      </w:r>
      <w:r>
        <w:rPr>
          <w:sz w:val="24"/>
          <w:szCs w:val="24"/>
        </w:rPr>
        <w:t>discesa</w:t>
      </w:r>
      <w:r w:rsidRPr="00B65C7F">
        <w:rPr>
          <w:sz w:val="24"/>
          <w:szCs w:val="24"/>
        </w:rPr>
        <w:t xml:space="preserve"> </w:t>
      </w:r>
      <w:r>
        <w:rPr>
          <w:sz w:val="24"/>
          <w:szCs w:val="24"/>
        </w:rPr>
        <w:t>del</w:t>
      </w:r>
      <w:r w:rsidRPr="00B65C7F">
        <w:rPr>
          <w:sz w:val="24"/>
          <w:szCs w:val="24"/>
        </w:rPr>
        <w:t>le quotazioni dell’azienda</w:t>
      </w:r>
      <w:r w:rsidR="00B01F57">
        <w:rPr>
          <w:sz w:val="24"/>
          <w:szCs w:val="24"/>
        </w:rPr>
        <w:t>,</w:t>
      </w:r>
      <w:r w:rsidRPr="00B65C7F">
        <w:rPr>
          <w:sz w:val="24"/>
          <w:szCs w:val="24"/>
        </w:rPr>
        <w:t xml:space="preserve"> che si deve fermare almeno in parte</w:t>
      </w:r>
      <w:r>
        <w:rPr>
          <w:sz w:val="24"/>
          <w:szCs w:val="24"/>
        </w:rPr>
        <w:t>); relative all’e</w:t>
      </w:r>
      <w:r w:rsidRPr="00B65C7F">
        <w:rPr>
          <w:sz w:val="24"/>
          <w:szCs w:val="24"/>
        </w:rPr>
        <w:t>mergenza nella gestione dei sistemi informatici</w:t>
      </w:r>
      <w:r>
        <w:rPr>
          <w:sz w:val="24"/>
          <w:szCs w:val="24"/>
        </w:rPr>
        <w:t xml:space="preserve"> (</w:t>
      </w:r>
      <w:r w:rsidR="0066462C">
        <w:rPr>
          <w:sz w:val="24"/>
          <w:szCs w:val="24"/>
        </w:rPr>
        <w:t xml:space="preserve">riuscire ad </w:t>
      </w:r>
      <w:r w:rsidRPr="00B65C7F">
        <w:rPr>
          <w:sz w:val="24"/>
          <w:szCs w:val="24"/>
        </w:rPr>
        <w:t>affrontare l’emergenza senza interrompere la normale attività? Si è trattato di una fuga di informazioni o di una perdita di dati, oppure di un attacco hacker? In che modo i dati sono stati smarriti o sottratti? Dove si trovano ora le informazioni? Sarà necessario spegnere il server o sostituirne il software? È stato messo a punto un piano per il ripristino dei servizi informatici?</w:t>
      </w:r>
      <w:r>
        <w:rPr>
          <w:sz w:val="24"/>
          <w:szCs w:val="24"/>
        </w:rPr>
        <w:t xml:space="preserve"> La risposta a tutte queste domande è cruciale e complessa). Inoltre </w:t>
      </w:r>
      <w:r w:rsidR="0066462C">
        <w:rPr>
          <w:sz w:val="24"/>
          <w:szCs w:val="24"/>
        </w:rPr>
        <w:t xml:space="preserve">vi è </w:t>
      </w:r>
      <w:r>
        <w:rPr>
          <w:sz w:val="24"/>
          <w:szCs w:val="24"/>
        </w:rPr>
        <w:t xml:space="preserve">la </w:t>
      </w:r>
      <w:r w:rsidRPr="00B65C7F">
        <w:rPr>
          <w:sz w:val="24"/>
          <w:szCs w:val="24"/>
        </w:rPr>
        <w:t xml:space="preserve">gestione delle pubbliche relazioni, </w:t>
      </w:r>
      <w:r>
        <w:rPr>
          <w:sz w:val="24"/>
          <w:szCs w:val="24"/>
        </w:rPr>
        <w:t xml:space="preserve">fondamentale </w:t>
      </w:r>
      <w:r w:rsidRPr="00B65C7F">
        <w:rPr>
          <w:sz w:val="24"/>
          <w:szCs w:val="24"/>
        </w:rPr>
        <w:t>per riconquistare la fiducia e tutelare la reputazione</w:t>
      </w:r>
      <w:r>
        <w:rPr>
          <w:sz w:val="24"/>
          <w:szCs w:val="24"/>
        </w:rPr>
        <w:t>.</w:t>
      </w:r>
    </w:p>
    <w:p w14:paraId="01E185AB" w14:textId="2669C991" w:rsidR="00B65C7F" w:rsidRDefault="00B65C7F" w:rsidP="00B65C7F">
      <w:pPr>
        <w:rPr>
          <w:sz w:val="24"/>
          <w:szCs w:val="24"/>
        </w:rPr>
      </w:pPr>
    </w:p>
    <w:p w14:paraId="4366825D" w14:textId="42C4A281" w:rsidR="00B65C7F" w:rsidRPr="00B65C7F" w:rsidRDefault="00B65C7F" w:rsidP="00B65C7F">
      <w:pPr>
        <w:rPr>
          <w:b/>
          <w:bCs/>
          <w:sz w:val="24"/>
          <w:szCs w:val="24"/>
        </w:rPr>
      </w:pPr>
      <w:r w:rsidRPr="00B65C7F">
        <w:rPr>
          <w:b/>
          <w:bCs/>
          <w:sz w:val="24"/>
          <w:szCs w:val="24"/>
        </w:rPr>
        <w:t>Slide dalla 21 alla 24.</w:t>
      </w:r>
    </w:p>
    <w:p w14:paraId="53C709CD" w14:textId="12F0C1D2" w:rsidR="00B65C7F" w:rsidRDefault="00B65C7F" w:rsidP="00B65C7F">
      <w:pPr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r w:rsidRPr="00B65C7F">
        <w:rPr>
          <w:sz w:val="24"/>
          <w:szCs w:val="24"/>
        </w:rPr>
        <w:t>tecniche di trattamento</w:t>
      </w:r>
      <w:r w:rsidR="00253F2E">
        <w:rPr>
          <w:sz w:val="24"/>
          <w:szCs w:val="24"/>
        </w:rPr>
        <w:t xml:space="preserve"> del rischio sono</w:t>
      </w:r>
      <w:r w:rsidRPr="00B65C7F">
        <w:rPr>
          <w:sz w:val="24"/>
          <w:szCs w:val="24"/>
        </w:rPr>
        <w:t xml:space="preserve"> volte a ridurre i rischi</w:t>
      </w:r>
      <w:r w:rsidR="00253F2E">
        <w:rPr>
          <w:sz w:val="24"/>
          <w:szCs w:val="24"/>
        </w:rPr>
        <w:t xml:space="preserve"> (cioè </w:t>
      </w:r>
      <w:r w:rsidR="00253F2E" w:rsidRPr="00253F2E">
        <w:rPr>
          <w:sz w:val="24"/>
          <w:szCs w:val="24"/>
        </w:rPr>
        <w:t>intervenire sulle due dimensioni che lo definiscono</w:t>
      </w:r>
      <w:r w:rsidR="00253F2E">
        <w:rPr>
          <w:sz w:val="24"/>
          <w:szCs w:val="24"/>
        </w:rPr>
        <w:t xml:space="preserve">, </w:t>
      </w:r>
      <w:r w:rsidR="00253F2E" w:rsidRPr="00253F2E">
        <w:rPr>
          <w:sz w:val="24"/>
          <w:szCs w:val="24"/>
        </w:rPr>
        <w:t>frequenza e gravità)</w:t>
      </w:r>
      <w:r w:rsidRPr="00B65C7F">
        <w:rPr>
          <w:sz w:val="24"/>
          <w:szCs w:val="24"/>
        </w:rPr>
        <w:t xml:space="preserve"> o ad attenuare l’impatto economico-finanziario dei loro effetti</w:t>
      </w:r>
      <w:r w:rsidR="00253F2E">
        <w:rPr>
          <w:sz w:val="24"/>
          <w:szCs w:val="24"/>
        </w:rPr>
        <w:t xml:space="preserve"> (ovvero </w:t>
      </w:r>
      <w:r w:rsidR="00253F2E" w:rsidRPr="00253F2E">
        <w:rPr>
          <w:sz w:val="24"/>
          <w:szCs w:val="24"/>
        </w:rPr>
        <w:t xml:space="preserve">creare le premesse affinché, </w:t>
      </w:r>
      <w:r w:rsidR="00253F2E">
        <w:rPr>
          <w:sz w:val="24"/>
          <w:szCs w:val="24"/>
        </w:rPr>
        <w:t xml:space="preserve">al </w:t>
      </w:r>
      <w:r w:rsidR="00253F2E" w:rsidRPr="00253F2E">
        <w:rPr>
          <w:sz w:val="24"/>
          <w:szCs w:val="24"/>
        </w:rPr>
        <w:t>verifica</w:t>
      </w:r>
      <w:r w:rsidR="00253F2E">
        <w:rPr>
          <w:sz w:val="24"/>
          <w:szCs w:val="24"/>
        </w:rPr>
        <w:t>rsi dell’evento</w:t>
      </w:r>
      <w:r w:rsidR="00253F2E" w:rsidRPr="00253F2E">
        <w:rPr>
          <w:sz w:val="24"/>
          <w:szCs w:val="24"/>
        </w:rPr>
        <w:t>, risulti ridotta l’incidenza economico-finanziaria della perdita che esso comporta</w:t>
      </w:r>
      <w:r w:rsidR="00253F2E">
        <w:rPr>
          <w:sz w:val="24"/>
          <w:szCs w:val="24"/>
        </w:rPr>
        <w:t>).</w:t>
      </w:r>
    </w:p>
    <w:p w14:paraId="00FE6966" w14:textId="2D4BD586" w:rsidR="00253F2E" w:rsidRPr="00253F2E" w:rsidRDefault="00253F2E" w:rsidP="00253F2E">
      <w:pPr>
        <w:rPr>
          <w:sz w:val="24"/>
          <w:szCs w:val="24"/>
        </w:rPr>
      </w:pPr>
      <w:r w:rsidRPr="00253F2E">
        <w:rPr>
          <w:sz w:val="24"/>
          <w:szCs w:val="24"/>
        </w:rPr>
        <w:t>Con la tecnica del trasferimento assicurativo si mettono in comune gli eventi sfavorevoli</w:t>
      </w:r>
      <w:r>
        <w:rPr>
          <w:sz w:val="24"/>
          <w:szCs w:val="24"/>
        </w:rPr>
        <w:t xml:space="preserve"> e </w:t>
      </w:r>
      <w:r w:rsidRPr="00253F2E">
        <w:rPr>
          <w:sz w:val="24"/>
          <w:szCs w:val="24"/>
        </w:rPr>
        <w:t xml:space="preserve">si ripartiscono le loro conseguenze </w:t>
      </w:r>
      <w:r>
        <w:rPr>
          <w:sz w:val="24"/>
          <w:szCs w:val="24"/>
        </w:rPr>
        <w:t>all’interno del</w:t>
      </w:r>
      <w:r w:rsidRPr="00253F2E">
        <w:rPr>
          <w:sz w:val="24"/>
          <w:szCs w:val="24"/>
        </w:rPr>
        <w:t>la collettivit</w:t>
      </w:r>
      <w:r>
        <w:rPr>
          <w:sz w:val="24"/>
          <w:szCs w:val="24"/>
        </w:rPr>
        <w:t>à</w:t>
      </w:r>
      <w:r w:rsidRPr="00253F2E">
        <w:rPr>
          <w:sz w:val="24"/>
          <w:szCs w:val="24"/>
        </w:rPr>
        <w:t xml:space="preserve"> partecipante alla messa in comune</w:t>
      </w:r>
      <w:r>
        <w:rPr>
          <w:sz w:val="24"/>
          <w:szCs w:val="24"/>
        </w:rPr>
        <w:t>. Ecco di nuovo comparire il concetto di mutualità.</w:t>
      </w:r>
    </w:p>
    <w:p w14:paraId="4812B3C8" w14:textId="77777777" w:rsidR="00253F2E" w:rsidRDefault="00253F2E" w:rsidP="00253F2E">
      <w:r>
        <w:rPr>
          <w:sz w:val="24"/>
          <w:szCs w:val="24"/>
        </w:rPr>
        <w:t>Ne</w:t>
      </w:r>
      <w:r w:rsidRPr="00253F2E">
        <w:rPr>
          <w:sz w:val="24"/>
          <w:szCs w:val="24"/>
        </w:rPr>
        <w:t>l trattamento del rischio puro</w:t>
      </w:r>
      <w:r>
        <w:rPr>
          <w:sz w:val="24"/>
          <w:szCs w:val="24"/>
        </w:rPr>
        <w:t>,</w:t>
      </w:r>
      <w:r w:rsidRPr="00253F2E">
        <w:rPr>
          <w:sz w:val="24"/>
          <w:szCs w:val="24"/>
        </w:rPr>
        <w:t xml:space="preserve"> le coperture dell’assicurazione</w:t>
      </w:r>
      <w:r w:rsidRPr="00253F2E">
        <w:rPr>
          <w:rFonts w:ascii="Arial" w:eastAsiaTheme="minorEastAsia" w:hAnsi="Arial"/>
          <w:color w:val="0F3250"/>
          <w:kern w:val="24"/>
          <w:sz w:val="28"/>
          <w:szCs w:val="28"/>
          <w:lang w:eastAsia="it-IT"/>
        </w:rPr>
        <w:t xml:space="preserve"> </w:t>
      </w:r>
      <w:r w:rsidRPr="00253F2E">
        <w:rPr>
          <w:sz w:val="24"/>
          <w:szCs w:val="24"/>
        </w:rPr>
        <w:t>possono riguardare:</w:t>
      </w:r>
      <w:r>
        <w:t xml:space="preserve"> </w:t>
      </w:r>
    </w:p>
    <w:p w14:paraId="4B099874" w14:textId="77777777" w:rsidR="00253F2E" w:rsidRPr="00253F2E" w:rsidRDefault="00253F2E" w:rsidP="00253F2E">
      <w:pPr>
        <w:pStyle w:val="Paragrafoelenco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253F2E">
        <w:rPr>
          <w:rFonts w:ascii="Calibri" w:eastAsiaTheme="minorEastAsia" w:hAnsi="Calibri" w:cs="Calibri"/>
        </w:rPr>
        <w:t>Perdite per danni alle persone o ai beni</w:t>
      </w:r>
    </w:p>
    <w:p w14:paraId="2955C8F1" w14:textId="5CB29BA3" w:rsidR="00253F2E" w:rsidRPr="00253F2E" w:rsidRDefault="00253F2E" w:rsidP="00253F2E">
      <w:pPr>
        <w:pStyle w:val="Paragrafoelenco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253F2E">
        <w:rPr>
          <w:rFonts w:ascii="Calibri" w:eastAsiaTheme="minorEastAsia" w:hAnsi="Calibri" w:cs="Calibri"/>
        </w:rPr>
        <w:t>Responsabilità (liti promosse dai clienti, dipendenti, terzi)</w:t>
      </w:r>
    </w:p>
    <w:p w14:paraId="68236AED" w14:textId="04B4DB82" w:rsidR="00253F2E" w:rsidRPr="00253F2E" w:rsidRDefault="00253F2E" w:rsidP="00253F2E">
      <w:pPr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253F2E">
        <w:rPr>
          <w:rFonts w:ascii="Calibri" w:hAnsi="Calibri" w:cs="Calibri"/>
          <w:sz w:val="24"/>
          <w:szCs w:val="24"/>
        </w:rPr>
        <w:t>Interruzione di attività (perdita di profitti e altre perdite consequenziali)</w:t>
      </w:r>
    </w:p>
    <w:p w14:paraId="17D78CD4" w14:textId="77777777" w:rsidR="00253F2E" w:rsidRDefault="00253F2E" w:rsidP="00253F2E">
      <w:pPr>
        <w:rPr>
          <w:sz w:val="24"/>
          <w:szCs w:val="24"/>
        </w:rPr>
      </w:pPr>
    </w:p>
    <w:p w14:paraId="62B31750" w14:textId="77777777" w:rsidR="00253F2E" w:rsidRDefault="00253F2E" w:rsidP="00253F2E">
      <w:pPr>
        <w:rPr>
          <w:sz w:val="24"/>
          <w:szCs w:val="24"/>
        </w:rPr>
      </w:pPr>
    </w:p>
    <w:p w14:paraId="15B44E63" w14:textId="43B5B727" w:rsidR="00253F2E" w:rsidRDefault="00B01F57" w:rsidP="00253F2E">
      <w:pPr>
        <w:ind w:left="360"/>
        <w:rPr>
          <w:sz w:val="24"/>
          <w:szCs w:val="24"/>
        </w:rPr>
      </w:pPr>
      <w:r w:rsidRPr="00B01F57">
        <w:rPr>
          <w:rFonts w:cstheme="minorHAnsi"/>
          <w:sz w:val="24"/>
          <w:szCs w:val="24"/>
        </w:rPr>
        <w:lastRenderedPageBreak/>
        <w:t>Le condizioni generali di contratto estendono il risarcimento ai danni materiali direttamente causati dagli eventi e non ai danni indiretti.</w:t>
      </w:r>
      <w:r>
        <w:rPr>
          <w:rFonts w:ascii="Brandon Grotesque Regular" w:hAnsi="Brandon Grotesque Regular"/>
          <w:sz w:val="20"/>
        </w:rPr>
        <w:t xml:space="preserve"> </w:t>
      </w:r>
      <w:r w:rsidR="00253F2E" w:rsidRPr="00253F2E">
        <w:rPr>
          <w:sz w:val="24"/>
          <w:szCs w:val="24"/>
        </w:rPr>
        <w:t>Tale copertura aggiuntiva può tuttavia essere ottenuta pagando un premio aggiuntivo</w:t>
      </w:r>
      <w:r w:rsidR="00253F2E">
        <w:rPr>
          <w:sz w:val="24"/>
          <w:szCs w:val="24"/>
        </w:rPr>
        <w:t xml:space="preserve"> o </w:t>
      </w:r>
      <w:r w:rsidR="00253F2E" w:rsidRPr="00253F2E">
        <w:rPr>
          <w:sz w:val="24"/>
          <w:szCs w:val="24"/>
        </w:rPr>
        <w:t>con l’inserimento di una clausola particolare nella polizza</w:t>
      </w:r>
      <w:r w:rsidR="00253F2E">
        <w:rPr>
          <w:sz w:val="24"/>
          <w:szCs w:val="24"/>
        </w:rPr>
        <w:t xml:space="preserve"> o </w:t>
      </w:r>
      <w:r w:rsidR="00253F2E" w:rsidRPr="00253F2E">
        <w:rPr>
          <w:sz w:val="24"/>
          <w:szCs w:val="24"/>
        </w:rPr>
        <w:t>stipulando un contratto a parte, legato a quello principale.</w:t>
      </w:r>
    </w:p>
    <w:p w14:paraId="66DE4A67" w14:textId="5DF2E07C" w:rsidR="00151976" w:rsidRDefault="00151976" w:rsidP="00CD3107">
      <w:pPr>
        <w:ind w:left="360"/>
        <w:rPr>
          <w:sz w:val="24"/>
          <w:szCs w:val="24"/>
        </w:rPr>
      </w:pPr>
      <w:r>
        <w:rPr>
          <w:sz w:val="24"/>
          <w:szCs w:val="24"/>
        </w:rPr>
        <w:t>Il d</w:t>
      </w:r>
      <w:r w:rsidRPr="00151976">
        <w:rPr>
          <w:sz w:val="24"/>
          <w:szCs w:val="24"/>
        </w:rPr>
        <w:t>anno all’organizzazione</w:t>
      </w:r>
      <w:r w:rsidRPr="00151976">
        <w:rPr>
          <w:b/>
          <w:bCs/>
          <w:sz w:val="24"/>
          <w:szCs w:val="24"/>
        </w:rPr>
        <w:t xml:space="preserve"> </w:t>
      </w:r>
      <w:r w:rsidR="00CD3107">
        <w:rPr>
          <w:sz w:val="24"/>
          <w:szCs w:val="24"/>
        </w:rPr>
        <w:t xml:space="preserve">consiste in </w:t>
      </w:r>
      <w:r w:rsidR="00CD3107" w:rsidRPr="00CD3107">
        <w:rPr>
          <w:sz w:val="24"/>
          <w:szCs w:val="24"/>
        </w:rPr>
        <w:t>d</w:t>
      </w:r>
      <w:r w:rsidRPr="00151976">
        <w:rPr>
          <w:sz w:val="24"/>
          <w:szCs w:val="24"/>
        </w:rPr>
        <w:t>anni</w:t>
      </w:r>
      <w:r w:rsidRPr="00151976">
        <w:rPr>
          <w:sz w:val="24"/>
          <w:szCs w:val="24"/>
          <w:lang w:val="en-US"/>
        </w:rPr>
        <w:t xml:space="preserve"> </w:t>
      </w:r>
      <w:r w:rsidRPr="00151976">
        <w:rPr>
          <w:sz w:val="24"/>
          <w:szCs w:val="24"/>
        </w:rPr>
        <w:t>materiali dirett</w:t>
      </w:r>
      <w:r w:rsidR="00CD3107">
        <w:rPr>
          <w:sz w:val="24"/>
          <w:szCs w:val="24"/>
        </w:rPr>
        <w:t>i</w:t>
      </w:r>
      <w:r w:rsidRPr="00151976">
        <w:rPr>
          <w:sz w:val="24"/>
          <w:szCs w:val="24"/>
        </w:rPr>
        <w:t xml:space="preserve"> </w:t>
      </w:r>
      <w:r w:rsidR="00CD3107">
        <w:rPr>
          <w:sz w:val="24"/>
          <w:szCs w:val="24"/>
        </w:rPr>
        <w:t>(</w:t>
      </w:r>
      <w:r w:rsidRPr="00151976">
        <w:rPr>
          <w:sz w:val="24"/>
          <w:szCs w:val="24"/>
        </w:rPr>
        <w:t>la distruzione o deterioramento di cose</w:t>
      </w:r>
      <w:r w:rsidR="00CD3107">
        <w:rPr>
          <w:sz w:val="24"/>
          <w:szCs w:val="24"/>
        </w:rPr>
        <w:t xml:space="preserve">), </w:t>
      </w:r>
      <w:r w:rsidR="0066462C">
        <w:rPr>
          <w:sz w:val="24"/>
          <w:szCs w:val="24"/>
        </w:rPr>
        <w:t xml:space="preserve">in </w:t>
      </w:r>
      <w:r w:rsidR="00CD3107">
        <w:rPr>
          <w:sz w:val="24"/>
          <w:szCs w:val="24"/>
        </w:rPr>
        <w:t>p</w:t>
      </w:r>
      <w:r w:rsidRPr="00151976">
        <w:rPr>
          <w:sz w:val="24"/>
          <w:szCs w:val="24"/>
        </w:rPr>
        <w:t>erdite patrimoniali</w:t>
      </w:r>
      <w:r w:rsidR="00CD3107">
        <w:rPr>
          <w:sz w:val="24"/>
          <w:szCs w:val="24"/>
        </w:rPr>
        <w:t xml:space="preserve"> </w:t>
      </w:r>
      <w:r w:rsidRPr="00151976">
        <w:rPr>
          <w:sz w:val="24"/>
          <w:szCs w:val="24"/>
        </w:rPr>
        <w:t>indirett</w:t>
      </w:r>
      <w:r w:rsidR="00CD3107">
        <w:rPr>
          <w:sz w:val="24"/>
          <w:szCs w:val="24"/>
        </w:rPr>
        <w:t>e (</w:t>
      </w:r>
      <w:r w:rsidRPr="00151976">
        <w:rPr>
          <w:sz w:val="24"/>
          <w:szCs w:val="24"/>
        </w:rPr>
        <w:t>costituisc</w:t>
      </w:r>
      <w:r w:rsidR="00CD3107">
        <w:rPr>
          <w:sz w:val="24"/>
          <w:szCs w:val="24"/>
        </w:rPr>
        <w:t>ono</w:t>
      </w:r>
      <w:r w:rsidRPr="00151976">
        <w:rPr>
          <w:sz w:val="24"/>
          <w:szCs w:val="24"/>
        </w:rPr>
        <w:t xml:space="preserve"> un pregiudizio economico non immediatamente conseguente a danni corporali o danni materiali</w:t>
      </w:r>
      <w:r w:rsidR="00CD3107">
        <w:rPr>
          <w:sz w:val="24"/>
          <w:szCs w:val="24"/>
        </w:rPr>
        <w:t xml:space="preserve">, ma verso </w:t>
      </w:r>
      <w:r w:rsidRPr="00151976">
        <w:rPr>
          <w:sz w:val="24"/>
          <w:szCs w:val="24"/>
        </w:rPr>
        <w:t>software e dati)</w:t>
      </w:r>
      <w:r w:rsidR="00CD3107">
        <w:rPr>
          <w:sz w:val="24"/>
          <w:szCs w:val="24"/>
        </w:rPr>
        <w:t>, in c</w:t>
      </w:r>
      <w:r w:rsidRPr="00151976">
        <w:rPr>
          <w:sz w:val="24"/>
          <w:szCs w:val="24"/>
        </w:rPr>
        <w:t>osti per la gestione della crisi</w:t>
      </w:r>
      <w:r w:rsidR="00CD3107">
        <w:rPr>
          <w:sz w:val="24"/>
          <w:szCs w:val="24"/>
        </w:rPr>
        <w:t>.</w:t>
      </w:r>
    </w:p>
    <w:p w14:paraId="0670BE59" w14:textId="6232FA6D" w:rsidR="00CD3107" w:rsidRDefault="00CD3107" w:rsidP="00CD3107">
      <w:pPr>
        <w:ind w:left="360"/>
        <w:rPr>
          <w:sz w:val="24"/>
          <w:szCs w:val="24"/>
        </w:rPr>
      </w:pPr>
      <w:r>
        <w:rPr>
          <w:sz w:val="24"/>
          <w:szCs w:val="24"/>
        </w:rPr>
        <w:t>Il d</w:t>
      </w:r>
      <w:r w:rsidRPr="00CD3107">
        <w:rPr>
          <w:sz w:val="24"/>
          <w:szCs w:val="24"/>
        </w:rPr>
        <w:t xml:space="preserve">anno cagionato a terzi </w:t>
      </w:r>
      <w:r>
        <w:rPr>
          <w:sz w:val="24"/>
          <w:szCs w:val="24"/>
        </w:rPr>
        <w:t>potrebbe essere relativo a d</w:t>
      </w:r>
      <w:r w:rsidRPr="00CD3107">
        <w:rPr>
          <w:sz w:val="24"/>
          <w:szCs w:val="24"/>
        </w:rPr>
        <w:t>anni materiali</w:t>
      </w:r>
      <w:r>
        <w:rPr>
          <w:sz w:val="24"/>
          <w:szCs w:val="24"/>
        </w:rPr>
        <w:t>, d</w:t>
      </w:r>
      <w:r w:rsidRPr="00CD3107">
        <w:rPr>
          <w:sz w:val="24"/>
          <w:szCs w:val="24"/>
        </w:rPr>
        <w:t>anni alla persona</w:t>
      </w:r>
      <w:r>
        <w:rPr>
          <w:sz w:val="24"/>
          <w:szCs w:val="24"/>
        </w:rPr>
        <w:t xml:space="preserve"> e p</w:t>
      </w:r>
      <w:r w:rsidRPr="00CD3107">
        <w:rPr>
          <w:sz w:val="24"/>
          <w:szCs w:val="24"/>
        </w:rPr>
        <w:t>erdite patrimoniali</w:t>
      </w:r>
      <w:r>
        <w:rPr>
          <w:sz w:val="24"/>
          <w:szCs w:val="24"/>
        </w:rPr>
        <w:t>.</w:t>
      </w:r>
    </w:p>
    <w:p w14:paraId="1057A8AD" w14:textId="77777777" w:rsidR="0066462C" w:rsidRDefault="0066462C" w:rsidP="0066462C">
      <w:pPr>
        <w:ind w:left="360"/>
      </w:pPr>
      <w:r>
        <w:rPr>
          <w:sz w:val="24"/>
          <w:szCs w:val="24"/>
        </w:rPr>
        <w:t xml:space="preserve">Per quanto riguarda </w:t>
      </w:r>
      <w:r w:rsidRPr="00151976">
        <w:rPr>
          <w:sz w:val="24"/>
          <w:szCs w:val="24"/>
        </w:rPr>
        <w:t xml:space="preserve">le coperture dell’assicurazione sul </w:t>
      </w:r>
      <w:r>
        <w:rPr>
          <w:sz w:val="24"/>
          <w:szCs w:val="24"/>
        </w:rPr>
        <w:t>C</w:t>
      </w:r>
      <w:r w:rsidRPr="00151976">
        <w:rPr>
          <w:sz w:val="24"/>
          <w:szCs w:val="24"/>
        </w:rPr>
        <w:t xml:space="preserve">yber risk, </w:t>
      </w:r>
      <w:r>
        <w:rPr>
          <w:sz w:val="24"/>
          <w:szCs w:val="24"/>
        </w:rPr>
        <w:t>i</w:t>
      </w:r>
      <w:r w:rsidRPr="00151976">
        <w:rPr>
          <w:sz w:val="24"/>
          <w:szCs w:val="24"/>
        </w:rPr>
        <w:t xml:space="preserve"> danni indennizzabili direttamente o indirettamente sono causati da: furto, frode, privacy, manomissione dati</w:t>
      </w:r>
      <w:r>
        <w:rPr>
          <w:b/>
          <w:bCs/>
          <w:i/>
          <w:iCs/>
        </w:rPr>
        <w:t>.</w:t>
      </w:r>
      <w:r>
        <w:t xml:space="preserve"> </w:t>
      </w:r>
    </w:p>
    <w:p w14:paraId="5028F234" w14:textId="6703AB86" w:rsidR="00CD3107" w:rsidRDefault="00CD3107" w:rsidP="0066462C">
      <w:pPr>
        <w:rPr>
          <w:sz w:val="24"/>
          <w:szCs w:val="24"/>
        </w:rPr>
      </w:pPr>
    </w:p>
    <w:p w14:paraId="12D83323" w14:textId="7BC5CC52" w:rsidR="00CD3107" w:rsidRPr="00CD3107" w:rsidRDefault="00CD3107" w:rsidP="00CD3107">
      <w:pPr>
        <w:ind w:left="360"/>
        <w:rPr>
          <w:b/>
          <w:bCs/>
          <w:sz w:val="24"/>
          <w:szCs w:val="24"/>
        </w:rPr>
      </w:pPr>
      <w:r w:rsidRPr="00CD3107">
        <w:rPr>
          <w:b/>
          <w:bCs/>
          <w:sz w:val="24"/>
          <w:szCs w:val="24"/>
        </w:rPr>
        <w:t xml:space="preserve">Slide da 25 a </w:t>
      </w:r>
      <w:r w:rsidR="006A0E37">
        <w:rPr>
          <w:b/>
          <w:bCs/>
          <w:sz w:val="24"/>
          <w:szCs w:val="24"/>
        </w:rPr>
        <w:t>2</w:t>
      </w:r>
      <w:r w:rsidRPr="00CD3107">
        <w:rPr>
          <w:b/>
          <w:bCs/>
          <w:sz w:val="24"/>
          <w:szCs w:val="24"/>
        </w:rPr>
        <w:t>7.</w:t>
      </w:r>
    </w:p>
    <w:p w14:paraId="3318E5BF" w14:textId="77777777" w:rsidR="009C5780" w:rsidRDefault="009C5780" w:rsidP="00CD3107">
      <w:pPr>
        <w:ind w:left="360"/>
        <w:rPr>
          <w:sz w:val="24"/>
          <w:szCs w:val="24"/>
        </w:rPr>
      </w:pPr>
      <w:r>
        <w:rPr>
          <w:sz w:val="24"/>
          <w:szCs w:val="24"/>
        </w:rPr>
        <w:t>Il problema di uno stato di crisi in un’impresa è duplice: l’entità e la durata della crisi.</w:t>
      </w:r>
    </w:p>
    <w:p w14:paraId="44D73F58" w14:textId="77777777" w:rsidR="0066462C" w:rsidRDefault="009C5780" w:rsidP="00CD3107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Perdite ingenti per un’impresa sono un grosso ostacolo alla continuità e alla salubrità dell’impresa stessa, ma spesso il fattore cruciale è il tempo. </w:t>
      </w:r>
    </w:p>
    <w:p w14:paraId="739D26F6" w14:textId="5CEF1E34" w:rsidR="00CD3107" w:rsidRDefault="009C5780" w:rsidP="00CD3107">
      <w:pPr>
        <w:ind w:left="360"/>
        <w:rPr>
          <w:sz w:val="24"/>
          <w:szCs w:val="24"/>
        </w:rPr>
      </w:pPr>
      <w:r>
        <w:rPr>
          <w:sz w:val="24"/>
          <w:szCs w:val="24"/>
        </w:rPr>
        <w:t>Ad esempio</w:t>
      </w:r>
      <w:r w:rsidR="0066462C">
        <w:rPr>
          <w:sz w:val="24"/>
          <w:szCs w:val="24"/>
        </w:rPr>
        <w:t>,</w:t>
      </w:r>
      <w:r>
        <w:rPr>
          <w:sz w:val="24"/>
          <w:szCs w:val="24"/>
        </w:rPr>
        <w:t xml:space="preserve"> se l’impresa è una compagnia telefonica e subisce un danno a uno dei ripetitori principali, ovviamente dovrà sostenere tutte le spese</w:t>
      </w:r>
      <w:r w:rsidR="00D90611">
        <w:rPr>
          <w:sz w:val="24"/>
          <w:szCs w:val="24"/>
        </w:rPr>
        <w:t xml:space="preserve"> per il ripristino del servizio, ma dovrà farlo anche il più velocemente possibile, altrimenti i clienti migreranno verso un’altra compagnia (non potendo rimanere a lungo senza il servizio) e quasi sicuramente non torneranno indietro a crisi risolta (esistono molti sostituti simili, la crisi ha generato un danno e soprattutto sfiducia</w:t>
      </w:r>
      <w:r w:rsidR="00F06C4B">
        <w:rPr>
          <w:sz w:val="24"/>
          <w:szCs w:val="24"/>
        </w:rPr>
        <w:t>). Il danno maggiore all’impresa non è l’esborso pur ingente per la riparazione, ma la perdita dei clienti e di una buona reputazione sull</w:t>
      </w:r>
      <w:r w:rsidR="0066462C">
        <w:rPr>
          <w:sz w:val="24"/>
          <w:szCs w:val="24"/>
        </w:rPr>
        <w:t xml:space="preserve">a propria </w:t>
      </w:r>
      <w:r w:rsidR="00F06C4B">
        <w:rPr>
          <w:sz w:val="24"/>
          <w:szCs w:val="24"/>
        </w:rPr>
        <w:t>affidabilità.</w:t>
      </w:r>
    </w:p>
    <w:p w14:paraId="17440558" w14:textId="659A1175" w:rsidR="00F06C4B" w:rsidRDefault="00F06C4B" w:rsidP="00F06C4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Redigere un buon piano di rischio, o </w:t>
      </w:r>
      <w:proofErr w:type="spellStart"/>
      <w:r>
        <w:rPr>
          <w:sz w:val="24"/>
          <w:szCs w:val="24"/>
        </w:rPr>
        <w:t>Disaster</w:t>
      </w:r>
      <w:proofErr w:type="spellEnd"/>
      <w:r>
        <w:rPr>
          <w:sz w:val="24"/>
          <w:szCs w:val="24"/>
        </w:rPr>
        <w:t xml:space="preserve"> Recovery Plan, serve a limitare tutti i tipi di conseguenz</w:t>
      </w:r>
      <w:r w:rsidR="0066462C">
        <w:rPr>
          <w:sz w:val="24"/>
          <w:szCs w:val="24"/>
        </w:rPr>
        <w:t>e</w:t>
      </w:r>
      <w:r>
        <w:rPr>
          <w:sz w:val="24"/>
          <w:szCs w:val="24"/>
        </w:rPr>
        <w:t xml:space="preserve"> dei rischi. Segue il flusso temporale del verificarsi di un evento dannoso: prima deve</w:t>
      </w:r>
      <w:r w:rsidRPr="00F06C4B">
        <w:rPr>
          <w:rFonts w:ascii="Apex New Book" w:eastAsiaTheme="minorEastAsia" w:hAnsi="Apex New Book" w:cs="Arial"/>
          <w:color w:val="000000"/>
          <w:kern w:val="24"/>
          <w:sz w:val="32"/>
          <w:szCs w:val="32"/>
          <w:lang w:eastAsia="it-IT"/>
        </w:rPr>
        <w:t xml:space="preserve"> </w:t>
      </w:r>
      <w:r>
        <w:rPr>
          <w:sz w:val="24"/>
          <w:szCs w:val="24"/>
        </w:rPr>
        <w:t>a</w:t>
      </w:r>
      <w:r w:rsidRPr="00F06C4B">
        <w:rPr>
          <w:sz w:val="24"/>
          <w:szCs w:val="24"/>
        </w:rPr>
        <w:t>nali</w:t>
      </w:r>
      <w:r>
        <w:rPr>
          <w:sz w:val="24"/>
          <w:szCs w:val="24"/>
        </w:rPr>
        <w:t>zzare</w:t>
      </w:r>
      <w:r w:rsidRPr="00F06C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</w:t>
      </w:r>
      <w:r w:rsidRPr="00F06C4B">
        <w:rPr>
          <w:sz w:val="24"/>
          <w:szCs w:val="24"/>
        </w:rPr>
        <w:t>rischi</w:t>
      </w:r>
      <w:r>
        <w:rPr>
          <w:sz w:val="24"/>
          <w:szCs w:val="24"/>
        </w:rPr>
        <w:t xml:space="preserve"> e formulare i</w:t>
      </w:r>
      <w:r w:rsidRPr="00F06C4B">
        <w:rPr>
          <w:rFonts w:eastAsiaTheme="minorEastAsia"/>
          <w:sz w:val="24"/>
          <w:szCs w:val="24"/>
        </w:rPr>
        <w:t>potesi su ciò che potrebbe accadere</w:t>
      </w:r>
      <w:r>
        <w:rPr>
          <w:rFonts w:eastAsiaTheme="minorEastAsia"/>
          <w:sz w:val="24"/>
          <w:szCs w:val="24"/>
        </w:rPr>
        <w:t xml:space="preserve">, durante deve saper gestire la crisi tramite un piano di emergenza, dopo </w:t>
      </w:r>
      <w:r>
        <w:rPr>
          <w:sz w:val="24"/>
          <w:szCs w:val="24"/>
        </w:rPr>
        <w:t>deve i</w:t>
      </w:r>
      <w:r w:rsidRPr="00F06C4B">
        <w:rPr>
          <w:sz w:val="24"/>
          <w:szCs w:val="24"/>
        </w:rPr>
        <w:t>nterv</w:t>
      </w:r>
      <w:r>
        <w:rPr>
          <w:sz w:val="24"/>
          <w:szCs w:val="24"/>
        </w:rPr>
        <w:t>enire rapidamente</w:t>
      </w:r>
      <w:r w:rsidRPr="00F06C4B">
        <w:rPr>
          <w:sz w:val="24"/>
          <w:szCs w:val="24"/>
        </w:rPr>
        <w:t xml:space="preserve"> per ristabilire le condizioni preesistenti</w:t>
      </w:r>
      <w:r>
        <w:rPr>
          <w:sz w:val="24"/>
          <w:szCs w:val="24"/>
        </w:rPr>
        <w:t>.</w:t>
      </w:r>
    </w:p>
    <w:p w14:paraId="1A63329F" w14:textId="0E13CA44" w:rsidR="00D65468" w:rsidRPr="00A02B58" w:rsidRDefault="00C74638" w:rsidP="00D22677">
      <w:pPr>
        <w:ind w:left="360"/>
        <w:rPr>
          <w:sz w:val="24"/>
          <w:szCs w:val="24"/>
        </w:rPr>
      </w:pPr>
      <w:r>
        <w:rPr>
          <w:sz w:val="24"/>
          <w:szCs w:val="24"/>
        </w:rPr>
        <w:t>I</w:t>
      </w:r>
      <w:r w:rsidRPr="00C74638">
        <w:rPr>
          <w:sz w:val="24"/>
          <w:szCs w:val="24"/>
        </w:rPr>
        <w:t xml:space="preserve"> benefici del </w:t>
      </w:r>
      <w:proofErr w:type="spellStart"/>
      <w:r w:rsidRPr="00C74638">
        <w:rPr>
          <w:sz w:val="24"/>
          <w:szCs w:val="24"/>
        </w:rPr>
        <w:t>disaster</w:t>
      </w:r>
      <w:proofErr w:type="spellEnd"/>
      <w:r w:rsidRPr="00C74638">
        <w:rPr>
          <w:sz w:val="24"/>
          <w:szCs w:val="24"/>
        </w:rPr>
        <w:t xml:space="preserve"> recovery plan</w:t>
      </w:r>
      <w:r>
        <w:rPr>
          <w:sz w:val="24"/>
          <w:szCs w:val="24"/>
        </w:rPr>
        <w:t xml:space="preserve"> sono riconducibili a: m</w:t>
      </w:r>
      <w:r w:rsidRPr="00C74638">
        <w:rPr>
          <w:sz w:val="24"/>
          <w:szCs w:val="24"/>
        </w:rPr>
        <w:t>iglior</w:t>
      </w:r>
      <w:r>
        <w:rPr>
          <w:sz w:val="24"/>
          <w:szCs w:val="24"/>
        </w:rPr>
        <w:t>are la</w:t>
      </w:r>
      <w:r w:rsidRPr="00C74638">
        <w:rPr>
          <w:sz w:val="24"/>
          <w:szCs w:val="24"/>
        </w:rPr>
        <w:t xml:space="preserve"> protezione</w:t>
      </w:r>
      <w:r w:rsidR="00D22677">
        <w:rPr>
          <w:sz w:val="24"/>
          <w:szCs w:val="24"/>
        </w:rPr>
        <w:t>;</w:t>
      </w:r>
      <w:r>
        <w:rPr>
          <w:sz w:val="24"/>
          <w:szCs w:val="24"/>
        </w:rPr>
        <w:t xml:space="preserve"> m</w:t>
      </w:r>
      <w:r w:rsidRPr="00C74638">
        <w:rPr>
          <w:sz w:val="24"/>
          <w:szCs w:val="24"/>
        </w:rPr>
        <w:t>inimizza</w:t>
      </w:r>
      <w:r>
        <w:rPr>
          <w:sz w:val="24"/>
          <w:szCs w:val="24"/>
        </w:rPr>
        <w:t>r</w:t>
      </w:r>
      <w:r w:rsidRPr="00C74638">
        <w:rPr>
          <w:sz w:val="24"/>
          <w:szCs w:val="24"/>
        </w:rPr>
        <w:t xml:space="preserve">e </w:t>
      </w:r>
      <w:r>
        <w:rPr>
          <w:sz w:val="24"/>
          <w:szCs w:val="24"/>
        </w:rPr>
        <w:t>i</w:t>
      </w:r>
      <w:r w:rsidRPr="00C74638">
        <w:rPr>
          <w:sz w:val="24"/>
          <w:szCs w:val="24"/>
        </w:rPr>
        <w:t>l tempo di reazione</w:t>
      </w:r>
      <w:r w:rsidR="00D22677">
        <w:rPr>
          <w:sz w:val="24"/>
          <w:szCs w:val="24"/>
        </w:rPr>
        <w:t>;</w:t>
      </w:r>
      <w:r>
        <w:rPr>
          <w:sz w:val="24"/>
          <w:szCs w:val="24"/>
        </w:rPr>
        <w:t xml:space="preserve"> l</w:t>
      </w:r>
      <w:r w:rsidRPr="00C74638">
        <w:rPr>
          <w:sz w:val="24"/>
          <w:szCs w:val="24"/>
        </w:rPr>
        <w:t>imita</w:t>
      </w:r>
      <w:r>
        <w:rPr>
          <w:sz w:val="24"/>
          <w:szCs w:val="24"/>
        </w:rPr>
        <w:t>r</w:t>
      </w:r>
      <w:r w:rsidRPr="00C74638">
        <w:rPr>
          <w:sz w:val="24"/>
          <w:szCs w:val="24"/>
        </w:rPr>
        <w:t>e i danni diretti e indiretti</w:t>
      </w:r>
      <w:r w:rsidR="00D22677">
        <w:rPr>
          <w:sz w:val="24"/>
          <w:szCs w:val="24"/>
        </w:rPr>
        <w:t>; p</w:t>
      </w:r>
      <w:r w:rsidRPr="00C74638">
        <w:rPr>
          <w:sz w:val="24"/>
          <w:szCs w:val="24"/>
        </w:rPr>
        <w:t>reserva</w:t>
      </w:r>
      <w:r w:rsidR="00D22677">
        <w:rPr>
          <w:sz w:val="24"/>
          <w:szCs w:val="24"/>
        </w:rPr>
        <w:t>r</w:t>
      </w:r>
      <w:r w:rsidRPr="00C74638">
        <w:rPr>
          <w:sz w:val="24"/>
          <w:szCs w:val="24"/>
        </w:rPr>
        <w:t>e la salute dei lavoratori</w:t>
      </w:r>
      <w:r w:rsidR="00D22677">
        <w:rPr>
          <w:sz w:val="24"/>
          <w:szCs w:val="24"/>
        </w:rPr>
        <w:t>; s</w:t>
      </w:r>
      <w:r w:rsidRPr="00C74638">
        <w:rPr>
          <w:sz w:val="24"/>
          <w:szCs w:val="24"/>
        </w:rPr>
        <w:t>alvaguarda</w:t>
      </w:r>
      <w:r w:rsidR="00D22677">
        <w:rPr>
          <w:sz w:val="24"/>
          <w:szCs w:val="24"/>
        </w:rPr>
        <w:t>re</w:t>
      </w:r>
      <w:r w:rsidRPr="00C74638">
        <w:rPr>
          <w:sz w:val="24"/>
          <w:szCs w:val="24"/>
        </w:rPr>
        <w:t xml:space="preserve"> le relazioni strategiche con clienti, fornitori, partner</w:t>
      </w:r>
      <w:r w:rsidR="00D22677">
        <w:rPr>
          <w:sz w:val="24"/>
          <w:szCs w:val="24"/>
        </w:rPr>
        <w:t>; mantenere una buona r</w:t>
      </w:r>
      <w:r w:rsidRPr="00C74638">
        <w:rPr>
          <w:sz w:val="24"/>
          <w:szCs w:val="24"/>
        </w:rPr>
        <w:t>eputazione e immagine aziendale</w:t>
      </w:r>
      <w:r w:rsidR="00D22677">
        <w:rPr>
          <w:sz w:val="24"/>
          <w:szCs w:val="24"/>
        </w:rPr>
        <w:t>; accrescere</w:t>
      </w:r>
      <w:r w:rsidRPr="00C74638">
        <w:rPr>
          <w:sz w:val="24"/>
          <w:szCs w:val="24"/>
        </w:rPr>
        <w:t xml:space="preserve"> conoscenza</w:t>
      </w:r>
      <w:r w:rsidR="00D22677">
        <w:rPr>
          <w:sz w:val="24"/>
          <w:szCs w:val="24"/>
        </w:rPr>
        <w:t xml:space="preserve"> e consapevolezza</w:t>
      </w:r>
      <w:r w:rsidRPr="00C74638">
        <w:rPr>
          <w:sz w:val="24"/>
          <w:szCs w:val="24"/>
        </w:rPr>
        <w:t xml:space="preserve"> de</w:t>
      </w:r>
      <w:r w:rsidR="00D22677">
        <w:rPr>
          <w:sz w:val="24"/>
          <w:szCs w:val="24"/>
        </w:rPr>
        <w:t>i</w:t>
      </w:r>
      <w:r w:rsidRPr="00C74638">
        <w:rPr>
          <w:sz w:val="24"/>
          <w:szCs w:val="24"/>
        </w:rPr>
        <w:t xml:space="preserve"> rischi</w:t>
      </w:r>
      <w:r w:rsidR="00D22677">
        <w:rPr>
          <w:sz w:val="24"/>
          <w:szCs w:val="24"/>
        </w:rPr>
        <w:t>, conseguentemente diminuendo i rischi</w:t>
      </w:r>
      <w:r w:rsidR="0066462C">
        <w:rPr>
          <w:sz w:val="24"/>
          <w:szCs w:val="24"/>
        </w:rPr>
        <w:t xml:space="preserve"> stessi</w:t>
      </w:r>
      <w:r w:rsidR="00D22677">
        <w:rPr>
          <w:sz w:val="24"/>
          <w:szCs w:val="24"/>
        </w:rPr>
        <w:t xml:space="preserve">; </w:t>
      </w:r>
      <w:r w:rsidR="00D22677" w:rsidRPr="00C74638">
        <w:rPr>
          <w:sz w:val="24"/>
          <w:szCs w:val="24"/>
        </w:rPr>
        <w:t>migliora</w:t>
      </w:r>
      <w:r w:rsidR="00D22677">
        <w:rPr>
          <w:sz w:val="24"/>
          <w:szCs w:val="24"/>
        </w:rPr>
        <w:t>re</w:t>
      </w:r>
      <w:r w:rsidR="00D22677" w:rsidRPr="00C74638">
        <w:rPr>
          <w:sz w:val="24"/>
          <w:szCs w:val="24"/>
        </w:rPr>
        <w:t xml:space="preserve"> </w:t>
      </w:r>
      <w:r w:rsidR="00D22677">
        <w:rPr>
          <w:sz w:val="24"/>
          <w:szCs w:val="24"/>
        </w:rPr>
        <w:t>i</w:t>
      </w:r>
      <w:r w:rsidR="00D22677" w:rsidRPr="00C74638">
        <w:rPr>
          <w:sz w:val="24"/>
          <w:szCs w:val="24"/>
        </w:rPr>
        <w:t xml:space="preserve">l profilo di rischio </w:t>
      </w:r>
      <w:r w:rsidR="0066462C">
        <w:rPr>
          <w:sz w:val="24"/>
          <w:szCs w:val="24"/>
        </w:rPr>
        <w:t xml:space="preserve">interagendo con </w:t>
      </w:r>
      <w:r w:rsidR="00D22677" w:rsidRPr="00C74638">
        <w:rPr>
          <w:sz w:val="24"/>
          <w:szCs w:val="24"/>
        </w:rPr>
        <w:t>il mercato finanziario e assicurativo</w:t>
      </w:r>
      <w:r w:rsidR="00D22677">
        <w:rPr>
          <w:sz w:val="24"/>
          <w:szCs w:val="24"/>
        </w:rPr>
        <w:t>.</w:t>
      </w:r>
    </w:p>
    <w:sectPr w:rsidR="00D65468" w:rsidRPr="00A02B5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11971" w14:textId="77777777" w:rsidR="007F59C4" w:rsidRDefault="007F59C4" w:rsidP="00B930FD">
      <w:pPr>
        <w:spacing w:after="0" w:line="240" w:lineRule="auto"/>
      </w:pPr>
      <w:r>
        <w:separator/>
      </w:r>
    </w:p>
  </w:endnote>
  <w:endnote w:type="continuationSeparator" w:id="0">
    <w:p w14:paraId="4D3E563E" w14:textId="77777777" w:rsidR="007F59C4" w:rsidRDefault="007F59C4" w:rsidP="00B93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ex New Book">
    <w:altName w:val="Cambria"/>
    <w:panose1 w:val="00000000000000000000"/>
    <w:charset w:val="00"/>
    <w:family w:val="roman"/>
    <w:notTrueType/>
    <w:pitch w:val="default"/>
  </w:font>
  <w:font w:name="Brandon Grotesque Regular">
    <w:altName w:val="Calibri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75975" w14:textId="77777777" w:rsidR="007F59C4" w:rsidRDefault="007F59C4" w:rsidP="00B930FD">
      <w:pPr>
        <w:spacing w:after="0" w:line="240" w:lineRule="auto"/>
      </w:pPr>
      <w:r>
        <w:separator/>
      </w:r>
    </w:p>
  </w:footnote>
  <w:footnote w:type="continuationSeparator" w:id="0">
    <w:p w14:paraId="68190229" w14:textId="77777777" w:rsidR="007F59C4" w:rsidRDefault="007F59C4" w:rsidP="00B93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0C435" w14:textId="1B956639" w:rsidR="008A2E3E" w:rsidRDefault="00487120">
    <w:pPr>
      <w:pStyle w:val="Intestazione"/>
    </w:pPr>
    <w:r w:rsidRPr="00B930FD">
      <w:rPr>
        <w:rFonts w:ascii="Calibri" w:eastAsia="Calibri" w:hAnsi="Calibri" w:cs="Times New Roman"/>
        <w:noProof/>
      </w:rPr>
      <w:drawing>
        <wp:inline distT="0" distB="0" distL="0" distR="0" wp14:anchorId="07582028" wp14:editId="5AD65D78">
          <wp:extent cx="504825" cy="659242"/>
          <wp:effectExtent l="0" t="0" r="0" b="762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477" cy="662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3AE08B" w14:textId="42E57F5B" w:rsidR="00B930FD" w:rsidRDefault="008A2E3E">
    <w:pPr>
      <w:pStyle w:val="Intestazione"/>
    </w:pPr>
    <w:r>
      <w:rPr>
        <w:noProof/>
      </w:rPr>
      <w:drawing>
        <wp:inline distT="0" distB="0" distL="0" distR="0" wp14:anchorId="4850E741" wp14:editId="62C48D04">
          <wp:extent cx="1201737" cy="241300"/>
          <wp:effectExtent l="0" t="0" r="0" b="6350"/>
          <wp:docPr id="1" name="Picture 3">
            <a:extLst xmlns:a="http://schemas.openxmlformats.org/drawingml/2006/main">
              <a:ext uri="{FF2B5EF4-FFF2-40B4-BE49-F238E27FC236}">
                <a16:creationId xmlns:a16="http://schemas.microsoft.com/office/drawing/2014/main" id="{1B83DD12-5DBA-43BD-8239-9037FE542BD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5" name="Picture 3">
                    <a:extLst>
                      <a:ext uri="{FF2B5EF4-FFF2-40B4-BE49-F238E27FC236}">
                        <a16:creationId xmlns:a16="http://schemas.microsoft.com/office/drawing/2014/main" id="{1B83DD12-5DBA-43BD-8239-9037FE542BD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737" cy="2413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blipFill dpi="0" rotWithShape="0">
                          <a:blip/>
                          <a:srcRect/>
                          <a:stretch>
                            <a:fillRect/>
                          </a:stretch>
                        </a:blipFill>
                      </a14:hiddenFill>
                    </a:ext>
                    <a:ext uri="{91240B29-F687-4F45-9708-019B960494DF}">
                      <a14:hiddenLine xmlns:a14="http://schemas.microsoft.com/office/drawing/2010/main" w="9525" cap="flat">
                        <a:solidFill>
                          <a:srgbClr val="3465A4"/>
                        </a:solidFill>
                        <a:round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="00D65468">
      <w:t xml:space="preserve">                                                                                                               </w:t>
    </w:r>
    <w:r w:rsidR="00D65468">
      <w:rPr>
        <w:b/>
        <w:bCs/>
        <w:sz w:val="24"/>
        <w:szCs w:val="24"/>
      </w:rPr>
      <w:t>IL RISCHIO D’IMPRESA</w:t>
    </w:r>
    <w:r w:rsidR="00B930FD">
      <w:ptab w:relativeTo="margin" w:alignment="center" w:leader="none"/>
    </w:r>
    <w:r w:rsidRPr="008A2E3E">
      <w:rPr>
        <w:noProof/>
      </w:rPr>
      <w:t xml:space="preserve"> </w:t>
    </w:r>
    <w:r w:rsidR="00B930FD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C5AD7"/>
    <w:multiLevelType w:val="hybridMultilevel"/>
    <w:tmpl w:val="413E405A"/>
    <w:lvl w:ilvl="0" w:tplc="2B12C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DA50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BA5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204A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F677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CA7B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94E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9A8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4618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DA6A7D"/>
    <w:multiLevelType w:val="hybridMultilevel"/>
    <w:tmpl w:val="1D06D86C"/>
    <w:lvl w:ilvl="0" w:tplc="32E29A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144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E44A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E6F2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BEC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9E6A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083E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26B8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4C3F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7B6481E"/>
    <w:multiLevelType w:val="hybridMultilevel"/>
    <w:tmpl w:val="C11CF1E8"/>
    <w:lvl w:ilvl="0" w:tplc="03B80E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DEC3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9838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DC1A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4E8B0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A6F3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287E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1E1B2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662B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06A81"/>
    <w:multiLevelType w:val="hybridMultilevel"/>
    <w:tmpl w:val="296C5C78"/>
    <w:lvl w:ilvl="0" w:tplc="E3C8F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326E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626E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324E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BAB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EE2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56D0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088E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9AD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BCE2D3E"/>
    <w:multiLevelType w:val="hybridMultilevel"/>
    <w:tmpl w:val="BAB2F68A"/>
    <w:lvl w:ilvl="0" w:tplc="92F89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AC3C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EC9B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20B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C221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7A4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24CD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B0E0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F6F8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2A83152"/>
    <w:multiLevelType w:val="hybridMultilevel"/>
    <w:tmpl w:val="97621080"/>
    <w:lvl w:ilvl="0" w:tplc="68D2D6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52B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3CD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627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04E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EC4A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FA81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80CE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689E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D7A4F2F"/>
    <w:multiLevelType w:val="hybridMultilevel"/>
    <w:tmpl w:val="F5CC3E0C"/>
    <w:lvl w:ilvl="0" w:tplc="81E6C2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773137"/>
    <w:multiLevelType w:val="hybridMultilevel"/>
    <w:tmpl w:val="9014D030"/>
    <w:lvl w:ilvl="0" w:tplc="3DB22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74B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540B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964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622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AA8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6247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447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7EA4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D236D5B"/>
    <w:multiLevelType w:val="hybridMultilevel"/>
    <w:tmpl w:val="857EAFCE"/>
    <w:lvl w:ilvl="0" w:tplc="81E6C2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D20B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AE46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8432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5E7B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7A76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FED4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D295B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38FA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FC"/>
    <w:rsid w:val="00011B67"/>
    <w:rsid w:val="0005766B"/>
    <w:rsid w:val="00097717"/>
    <w:rsid w:val="00151976"/>
    <w:rsid w:val="0016204D"/>
    <w:rsid w:val="0019470F"/>
    <w:rsid w:val="002257FC"/>
    <w:rsid w:val="00252258"/>
    <w:rsid w:val="00253F2E"/>
    <w:rsid w:val="0028769F"/>
    <w:rsid w:val="002E2AC2"/>
    <w:rsid w:val="00350C91"/>
    <w:rsid w:val="00472E5B"/>
    <w:rsid w:val="00487120"/>
    <w:rsid w:val="004E74DE"/>
    <w:rsid w:val="00504A31"/>
    <w:rsid w:val="0066462C"/>
    <w:rsid w:val="006A0E37"/>
    <w:rsid w:val="006F7F76"/>
    <w:rsid w:val="00736E71"/>
    <w:rsid w:val="00741CDC"/>
    <w:rsid w:val="00791C4C"/>
    <w:rsid w:val="007B7FE3"/>
    <w:rsid w:val="007F59C4"/>
    <w:rsid w:val="008149B2"/>
    <w:rsid w:val="00881DE9"/>
    <w:rsid w:val="008A2E3E"/>
    <w:rsid w:val="008D6997"/>
    <w:rsid w:val="009C5780"/>
    <w:rsid w:val="00A00A02"/>
    <w:rsid w:val="00A02B58"/>
    <w:rsid w:val="00A26B88"/>
    <w:rsid w:val="00A46713"/>
    <w:rsid w:val="00B01F57"/>
    <w:rsid w:val="00B45FB8"/>
    <w:rsid w:val="00B62D72"/>
    <w:rsid w:val="00B65C7F"/>
    <w:rsid w:val="00B930FD"/>
    <w:rsid w:val="00C74638"/>
    <w:rsid w:val="00CD3107"/>
    <w:rsid w:val="00CE0F03"/>
    <w:rsid w:val="00CF7B85"/>
    <w:rsid w:val="00D20B18"/>
    <w:rsid w:val="00D22677"/>
    <w:rsid w:val="00D4725A"/>
    <w:rsid w:val="00D501F0"/>
    <w:rsid w:val="00D65468"/>
    <w:rsid w:val="00D72D3E"/>
    <w:rsid w:val="00D90611"/>
    <w:rsid w:val="00E426AE"/>
    <w:rsid w:val="00ED5C42"/>
    <w:rsid w:val="00ED6889"/>
    <w:rsid w:val="00EE512A"/>
    <w:rsid w:val="00F04C1E"/>
    <w:rsid w:val="00F06C4B"/>
    <w:rsid w:val="00F7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9D4FA"/>
  <w15:chartTrackingRefBased/>
  <w15:docId w15:val="{6DCB9BC3-C6B6-463B-A220-5F4EF83C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2A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30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30FD"/>
  </w:style>
  <w:style w:type="paragraph" w:styleId="Pidipagina">
    <w:name w:val="footer"/>
    <w:basedOn w:val="Normale"/>
    <w:link w:val="PidipaginaCarattere"/>
    <w:uiPriority w:val="99"/>
    <w:unhideWhenUsed/>
    <w:rsid w:val="00B930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30FD"/>
  </w:style>
  <w:style w:type="paragraph" w:styleId="NormaleWeb">
    <w:name w:val="Normal (Web)"/>
    <w:basedOn w:val="Normale"/>
    <w:uiPriority w:val="99"/>
    <w:semiHidden/>
    <w:unhideWhenUsed/>
    <w:rsid w:val="00881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04A3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04A3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65C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5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15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8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83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3758">
          <w:marLeft w:val="475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0870">
          <w:marLeft w:val="475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98467">
          <w:marLeft w:val="475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597">
          <w:marLeft w:val="475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4778">
          <w:marLeft w:val="475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73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9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0904">
          <w:marLeft w:val="475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983">
          <w:marLeft w:val="475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18333">
          <w:marLeft w:val="475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159">
          <w:marLeft w:val="475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5131">
          <w:marLeft w:val="475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6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1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78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erris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5</Pages>
  <Words>2002</Words>
  <Characters>11417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20</cp:revision>
  <dcterms:created xsi:type="dcterms:W3CDTF">2020-03-24T12:39:00Z</dcterms:created>
  <dcterms:modified xsi:type="dcterms:W3CDTF">2020-04-20T12:26:00Z</dcterms:modified>
</cp:coreProperties>
</file>